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0EFE" w:rsidRDefault="00AE0EFE" w:rsidP="006C1F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b/>
          <w:sz w:val="24"/>
          <w:lang w:val="en-US"/>
        </w:rPr>
        <w:t>Oil Prices</w:t>
      </w:r>
      <w:r w:rsidR="003F7899">
        <w:rPr>
          <w:rFonts w:ascii="Times New Roman" w:hAnsi="Times New Roman" w:cs="Times New Roman"/>
          <w:b/>
          <w:sz w:val="24"/>
          <w:lang w:val="en-US"/>
        </w:rPr>
        <w:t>, Economic Growth and</w:t>
      </w:r>
      <w:r>
        <w:rPr>
          <w:rFonts w:ascii="Times New Roman" w:hAnsi="Times New Roman" w:cs="Times New Roman"/>
          <w:b/>
          <w:sz w:val="24"/>
          <w:lang w:val="en-US"/>
        </w:rPr>
        <w:t xml:space="preserve"> </w:t>
      </w:r>
      <w:r w:rsidR="003F7899">
        <w:rPr>
          <w:rFonts w:ascii="Times New Roman" w:hAnsi="Times New Roman" w:cs="Times New Roman"/>
          <w:b/>
          <w:sz w:val="24"/>
          <w:lang w:val="en-US"/>
        </w:rPr>
        <w:t>Emigration:</w:t>
      </w:r>
      <w:r>
        <w:rPr>
          <w:rFonts w:ascii="Times New Roman" w:hAnsi="Times New Roman" w:cs="Times New Roman"/>
          <w:b/>
          <w:sz w:val="24"/>
          <w:lang w:val="en-US"/>
        </w:rPr>
        <w:t xml:space="preserve"> </w:t>
      </w:r>
    </w:p>
    <w:p w:rsidR="00AE0EFE" w:rsidRDefault="003F7899" w:rsidP="006C1F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b/>
          <w:sz w:val="24"/>
          <w:lang w:val="en-US"/>
        </w:rPr>
        <w:t>a</w:t>
      </w:r>
      <w:bookmarkStart w:id="0" w:name="_GoBack"/>
      <w:bookmarkEnd w:id="0"/>
      <w:r w:rsidR="00AE0EFE">
        <w:rPr>
          <w:rFonts w:ascii="Times New Roman" w:hAnsi="Times New Roman" w:cs="Times New Roman"/>
          <w:b/>
          <w:sz w:val="24"/>
          <w:lang w:val="en-US"/>
        </w:rPr>
        <w:t>n Empirical Study of Transmission Channel</w:t>
      </w:r>
    </w:p>
    <w:p w:rsidR="00AF60FC" w:rsidRDefault="00AF60FC" w:rsidP="006C1F98">
      <w:pPr>
        <w:spacing w:after="0" w:line="240" w:lineRule="auto"/>
        <w:rPr>
          <w:rFonts w:ascii="Times New Roman" w:hAnsi="Times New Roman" w:cs="Times New Roman"/>
          <w:b/>
          <w:sz w:val="24"/>
          <w:lang w:val="en-US"/>
        </w:rPr>
      </w:pPr>
    </w:p>
    <w:p w:rsidR="00AF60FC" w:rsidRDefault="00E34A71" w:rsidP="00AF60FC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Dmitry Vladimirovich</w:t>
      </w:r>
      <w:r w:rsidR="00AF60FC">
        <w:rPr>
          <w:rFonts w:ascii="Times New Roman" w:hAnsi="Times New Roman" w:cs="Times New Roman"/>
          <w:b/>
          <w:lang w:val="en-US"/>
        </w:rPr>
        <w:t xml:space="preserve"> Burakov</w:t>
      </w:r>
    </w:p>
    <w:p w:rsidR="00AF60FC" w:rsidRDefault="00AF60FC" w:rsidP="00AF60FC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Department of </w:t>
      </w:r>
      <w:r w:rsidR="00AE0EFE">
        <w:rPr>
          <w:rFonts w:ascii="Times New Roman" w:hAnsi="Times New Roman" w:cs="Times New Roman"/>
          <w:lang w:val="en-US"/>
        </w:rPr>
        <w:t>Financial Markets</w:t>
      </w:r>
      <w:r>
        <w:rPr>
          <w:rFonts w:ascii="Times New Roman" w:hAnsi="Times New Roman" w:cs="Times New Roman"/>
          <w:lang w:val="en-US"/>
        </w:rPr>
        <w:t xml:space="preserve"> &amp; </w:t>
      </w:r>
      <w:r w:rsidR="00AE0EFE">
        <w:rPr>
          <w:rFonts w:ascii="Times New Roman" w:hAnsi="Times New Roman" w:cs="Times New Roman"/>
          <w:lang w:val="en-US"/>
        </w:rPr>
        <w:t>Banks</w:t>
      </w:r>
      <w:r>
        <w:rPr>
          <w:rFonts w:ascii="Times New Roman" w:hAnsi="Times New Roman" w:cs="Times New Roman"/>
          <w:lang w:val="en-US"/>
        </w:rPr>
        <w:t>,</w:t>
      </w:r>
    </w:p>
    <w:p w:rsidR="00AF60FC" w:rsidRDefault="00AF60FC" w:rsidP="00AF60FC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Financial University under the Government of Russian Federation, Moscow</w:t>
      </w:r>
      <w:r w:rsidR="005B7F6C" w:rsidRPr="005B7F6C">
        <w:rPr>
          <w:rFonts w:ascii="Times New Roman" w:hAnsi="Times New Roman" w:cs="Times New Roman"/>
          <w:lang w:val="en-US"/>
        </w:rPr>
        <w:t>,</w:t>
      </w:r>
      <w:r>
        <w:rPr>
          <w:rFonts w:ascii="Times New Roman" w:hAnsi="Times New Roman" w:cs="Times New Roman"/>
          <w:lang w:val="en-US"/>
        </w:rPr>
        <w:t xml:space="preserve"> Russia.</w:t>
      </w:r>
    </w:p>
    <w:p w:rsidR="00AF60FC" w:rsidRDefault="00AF60FC" w:rsidP="00AF60FC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E-mail: </w:t>
      </w:r>
      <w:r w:rsidRPr="00AF60FC">
        <w:rPr>
          <w:rFonts w:ascii="Times New Roman" w:hAnsi="Times New Roman" w:cs="Times New Roman"/>
          <w:lang w:val="en-US"/>
        </w:rPr>
        <w:t>dbur89@yandex.ru</w:t>
      </w:r>
    </w:p>
    <w:p w:rsidR="00AF60FC" w:rsidRDefault="00AF60FC" w:rsidP="00AF60FC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p w:rsidR="00AF60FC" w:rsidRDefault="00AF60FC" w:rsidP="00AF60FC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E740FC" w:rsidRPr="002A0F17" w:rsidRDefault="00AF60FC" w:rsidP="00E740FC">
      <w:pPr>
        <w:jc w:val="both"/>
        <w:rPr>
          <w:rFonts w:ascii="Times New Roman" w:eastAsia="Times New Roman" w:hAnsi="Times New Roman" w:cs="Times New Roman"/>
          <w:szCs w:val="24"/>
          <w:lang w:val="en-US" w:eastAsia="ru-RU"/>
        </w:rPr>
      </w:pPr>
      <w:r w:rsidRPr="00AF60FC">
        <w:rPr>
          <w:rFonts w:ascii="Times New Roman" w:hAnsi="Times New Roman" w:cs="Times New Roman"/>
          <w:b/>
          <w:lang w:val="en-US"/>
        </w:rPr>
        <w:t xml:space="preserve">ABSTRACT: </w:t>
      </w:r>
      <w:r w:rsidR="003F7899">
        <w:rPr>
          <w:rFonts w:ascii="Times New Roman" w:eastAsia="Times New Roman" w:hAnsi="Times New Roman" w:cs="Times New Roman"/>
          <w:szCs w:val="24"/>
          <w:lang w:val="en-US" w:eastAsia="ru-RU"/>
        </w:rPr>
        <w:t>I</w:t>
      </w:r>
      <w:r w:rsidR="003F7899" w:rsidRPr="00FD4DB0">
        <w:rPr>
          <w:rFonts w:ascii="Times New Roman" w:eastAsia="Times New Roman" w:hAnsi="Times New Roman" w:cs="Times New Roman"/>
          <w:szCs w:val="24"/>
          <w:lang w:val="en-US" w:eastAsia="ru-RU"/>
        </w:rPr>
        <w:t xml:space="preserve">n this </w:t>
      </w:r>
      <w:r w:rsidR="003F7899">
        <w:rPr>
          <w:rFonts w:ascii="Times New Roman" w:eastAsia="Times New Roman" w:hAnsi="Times New Roman" w:cs="Times New Roman"/>
          <w:szCs w:val="24"/>
          <w:lang w:val="en-US" w:eastAsia="ru-RU"/>
        </w:rPr>
        <w:t>paper</w:t>
      </w:r>
      <w:r w:rsidR="003F7899" w:rsidRPr="00FD4DB0">
        <w:rPr>
          <w:rFonts w:ascii="Times New Roman" w:eastAsia="Times New Roman" w:hAnsi="Times New Roman" w:cs="Times New Roman"/>
          <w:szCs w:val="24"/>
          <w:lang w:val="en-US" w:eastAsia="ru-RU"/>
        </w:rPr>
        <w:t xml:space="preserve">, we set ourselves </w:t>
      </w:r>
      <w:r w:rsidR="003F7899">
        <w:rPr>
          <w:rFonts w:ascii="Times New Roman" w:eastAsia="Times New Roman" w:hAnsi="Times New Roman" w:cs="Times New Roman"/>
          <w:szCs w:val="24"/>
          <w:lang w:val="en-US" w:eastAsia="ru-RU"/>
        </w:rPr>
        <w:t>a</w:t>
      </w:r>
      <w:r w:rsidR="003F7899" w:rsidRPr="00FD4DB0">
        <w:rPr>
          <w:rFonts w:ascii="Times New Roman" w:eastAsia="Times New Roman" w:hAnsi="Times New Roman" w:cs="Times New Roman"/>
          <w:szCs w:val="24"/>
          <w:lang w:val="en-US" w:eastAsia="ru-RU"/>
        </w:rPr>
        <w:t xml:space="preserve"> task to test </w:t>
      </w:r>
      <w:r w:rsidR="003F7899">
        <w:rPr>
          <w:rFonts w:ascii="Times New Roman" w:eastAsia="Times New Roman" w:hAnsi="Times New Roman" w:cs="Times New Roman"/>
          <w:szCs w:val="24"/>
          <w:lang w:val="en-US" w:eastAsia="ru-RU"/>
        </w:rPr>
        <w:t>a</w:t>
      </w:r>
      <w:r w:rsidR="003F7899" w:rsidRPr="00FD4DB0">
        <w:rPr>
          <w:rFonts w:ascii="Times New Roman" w:eastAsia="Times New Roman" w:hAnsi="Times New Roman" w:cs="Times New Roman"/>
          <w:szCs w:val="24"/>
          <w:lang w:val="en-US" w:eastAsia="ru-RU"/>
        </w:rPr>
        <w:t xml:space="preserve"> hypothesis of transmission channel of oil shocks </w:t>
      </w:r>
      <w:r w:rsidR="003F7899">
        <w:rPr>
          <w:rFonts w:ascii="Times New Roman" w:eastAsia="Times New Roman" w:hAnsi="Times New Roman" w:cs="Times New Roman"/>
          <w:szCs w:val="24"/>
          <w:lang w:val="en-US" w:eastAsia="ru-RU"/>
        </w:rPr>
        <w:t>to</w:t>
      </w:r>
      <w:r w:rsidR="003F7899" w:rsidRPr="00FD4DB0">
        <w:rPr>
          <w:rFonts w:ascii="Times New Roman" w:eastAsia="Times New Roman" w:hAnsi="Times New Roman" w:cs="Times New Roman"/>
          <w:szCs w:val="24"/>
          <w:lang w:val="en-US" w:eastAsia="ru-RU"/>
        </w:rPr>
        <w:t xml:space="preserve"> migration decisions of the population. Acco</w:t>
      </w:r>
      <w:r w:rsidR="003F7899">
        <w:rPr>
          <w:rFonts w:ascii="Times New Roman" w:eastAsia="Times New Roman" w:hAnsi="Times New Roman" w:cs="Times New Roman"/>
          <w:szCs w:val="24"/>
          <w:lang w:val="en-US" w:eastAsia="ru-RU"/>
        </w:rPr>
        <w:t xml:space="preserve">rding to the hypothesis, </w:t>
      </w:r>
      <w:r w:rsidR="003F7899" w:rsidRPr="00FD4DB0">
        <w:rPr>
          <w:rFonts w:ascii="Times New Roman" w:eastAsia="Times New Roman" w:hAnsi="Times New Roman" w:cs="Times New Roman"/>
          <w:szCs w:val="24"/>
          <w:lang w:val="en-US" w:eastAsia="ru-RU"/>
        </w:rPr>
        <w:t>oil prices</w:t>
      </w:r>
      <w:r w:rsidR="003F7899">
        <w:rPr>
          <w:rFonts w:ascii="Times New Roman" w:eastAsia="Times New Roman" w:hAnsi="Times New Roman" w:cs="Times New Roman"/>
          <w:szCs w:val="24"/>
          <w:lang w:val="en-US" w:eastAsia="ru-RU"/>
        </w:rPr>
        <w:t>’</w:t>
      </w:r>
      <w:r w:rsidR="003F7899" w:rsidRPr="00FD4DB0">
        <w:rPr>
          <w:rFonts w:ascii="Times New Roman" w:eastAsia="Times New Roman" w:hAnsi="Times New Roman" w:cs="Times New Roman"/>
          <w:szCs w:val="24"/>
          <w:lang w:val="en-US" w:eastAsia="ru-RU"/>
        </w:rPr>
        <w:t xml:space="preserve"> shocks have a direct impact on economic growth (assuming the economy's dependence on oil export</w:t>
      </w:r>
      <w:r w:rsidR="003F7899">
        <w:rPr>
          <w:rFonts w:ascii="Times New Roman" w:eastAsia="Times New Roman" w:hAnsi="Times New Roman" w:cs="Times New Roman"/>
          <w:szCs w:val="24"/>
          <w:lang w:val="en-US" w:eastAsia="ru-RU"/>
        </w:rPr>
        <w:t>’s</w:t>
      </w:r>
      <w:r w:rsidR="003F7899" w:rsidRPr="00FD4DB0">
        <w:rPr>
          <w:rFonts w:ascii="Times New Roman" w:eastAsia="Times New Roman" w:hAnsi="Times New Roman" w:cs="Times New Roman"/>
          <w:szCs w:val="24"/>
          <w:lang w:val="en-US" w:eastAsia="ru-RU"/>
        </w:rPr>
        <w:t xml:space="preserve"> revenues) and indirectly affect migration trends acc</w:t>
      </w:r>
      <w:r w:rsidR="003F7899">
        <w:rPr>
          <w:rFonts w:ascii="Times New Roman" w:eastAsia="Times New Roman" w:hAnsi="Times New Roman" w:cs="Times New Roman"/>
          <w:szCs w:val="24"/>
          <w:lang w:val="en-US" w:eastAsia="ru-RU"/>
        </w:rPr>
        <w:t xml:space="preserve">ording to a classical </w:t>
      </w:r>
      <w:r w:rsidR="003F7899" w:rsidRPr="00FD4DB0">
        <w:rPr>
          <w:rFonts w:ascii="Times New Roman" w:eastAsia="Times New Roman" w:hAnsi="Times New Roman" w:cs="Times New Roman"/>
          <w:szCs w:val="24"/>
          <w:lang w:val="en-US" w:eastAsia="ru-RU"/>
        </w:rPr>
        <w:t xml:space="preserve">migration </w:t>
      </w:r>
      <w:r w:rsidR="003F7899">
        <w:rPr>
          <w:rFonts w:ascii="Times New Roman" w:eastAsia="Times New Roman" w:hAnsi="Times New Roman" w:cs="Times New Roman"/>
          <w:szCs w:val="24"/>
          <w:lang w:val="en-US" w:eastAsia="ru-RU"/>
        </w:rPr>
        <w:t>theory</w:t>
      </w:r>
      <w:r w:rsidR="003F7899" w:rsidRPr="00FD4DB0">
        <w:rPr>
          <w:rFonts w:ascii="Times New Roman" w:eastAsia="Times New Roman" w:hAnsi="Times New Roman" w:cs="Times New Roman"/>
          <w:szCs w:val="24"/>
          <w:lang w:val="en-US" w:eastAsia="ru-RU"/>
        </w:rPr>
        <w:t xml:space="preserve"> in Heckscher-Ohlin paradigm. The hypothesis </w:t>
      </w:r>
      <w:proofErr w:type="gramStart"/>
      <w:r w:rsidR="003F7899" w:rsidRPr="00FD4DB0">
        <w:rPr>
          <w:rFonts w:ascii="Times New Roman" w:eastAsia="Times New Roman" w:hAnsi="Times New Roman" w:cs="Times New Roman"/>
          <w:szCs w:val="24"/>
          <w:lang w:val="en-US" w:eastAsia="ru-RU"/>
        </w:rPr>
        <w:t>is tested</w:t>
      </w:r>
      <w:proofErr w:type="gramEnd"/>
      <w:r w:rsidR="003F7899" w:rsidRPr="00FD4DB0">
        <w:rPr>
          <w:rFonts w:ascii="Times New Roman" w:eastAsia="Times New Roman" w:hAnsi="Times New Roman" w:cs="Times New Roman"/>
          <w:szCs w:val="24"/>
          <w:lang w:val="en-US" w:eastAsia="ru-RU"/>
        </w:rPr>
        <w:t xml:space="preserve"> on the example of Russia for the period from 1990 to 2015. T</w:t>
      </w:r>
      <w:r w:rsidR="003F7899">
        <w:rPr>
          <w:rFonts w:ascii="Times New Roman" w:eastAsia="Times New Roman" w:hAnsi="Times New Roman" w:cs="Times New Roman"/>
          <w:szCs w:val="24"/>
          <w:lang w:val="en-US" w:eastAsia="ru-RU"/>
        </w:rPr>
        <w:t>o detect long-term relationship</w:t>
      </w:r>
      <w:r w:rsidR="003F7899" w:rsidRPr="00FD4DB0">
        <w:rPr>
          <w:rFonts w:ascii="Times New Roman" w:eastAsia="Times New Roman" w:hAnsi="Times New Roman" w:cs="Times New Roman"/>
          <w:szCs w:val="24"/>
          <w:lang w:val="en-US" w:eastAsia="ru-RU"/>
        </w:rPr>
        <w:t xml:space="preserve"> between </w:t>
      </w:r>
      <w:r w:rsidR="003F7899">
        <w:rPr>
          <w:rFonts w:ascii="Times New Roman" w:eastAsia="Times New Roman" w:hAnsi="Times New Roman" w:cs="Times New Roman"/>
          <w:szCs w:val="24"/>
          <w:lang w:val="en-US" w:eastAsia="ru-RU"/>
        </w:rPr>
        <w:t xml:space="preserve">sampled variables we use </w:t>
      </w:r>
      <w:r w:rsidR="003F7899" w:rsidRPr="00FD4DB0">
        <w:rPr>
          <w:rFonts w:ascii="Times New Roman" w:eastAsia="Times New Roman" w:hAnsi="Times New Roman" w:cs="Times New Roman"/>
          <w:szCs w:val="24"/>
          <w:lang w:val="en-US" w:eastAsia="ru-RU"/>
        </w:rPr>
        <w:t>VECM model</w:t>
      </w:r>
      <w:r w:rsidR="003F7899">
        <w:rPr>
          <w:rFonts w:ascii="Times New Roman" w:eastAsia="Times New Roman" w:hAnsi="Times New Roman" w:cs="Times New Roman"/>
          <w:szCs w:val="24"/>
          <w:lang w:val="en-US" w:eastAsia="ru-RU"/>
        </w:rPr>
        <w:t>s;</w:t>
      </w:r>
      <w:r w:rsidR="003F7899" w:rsidRPr="00FD4DB0">
        <w:rPr>
          <w:rFonts w:ascii="Times New Roman" w:eastAsia="Times New Roman" w:hAnsi="Times New Roman" w:cs="Times New Roman"/>
          <w:szCs w:val="24"/>
          <w:lang w:val="en-US" w:eastAsia="ru-RU"/>
        </w:rPr>
        <w:t xml:space="preserve"> </w:t>
      </w:r>
      <w:r w:rsidR="003F7899">
        <w:rPr>
          <w:rFonts w:ascii="Times New Roman" w:eastAsia="Times New Roman" w:hAnsi="Times New Roman" w:cs="Times New Roman"/>
          <w:szCs w:val="24"/>
          <w:lang w:val="en-US" w:eastAsia="ru-RU"/>
        </w:rPr>
        <w:t xml:space="preserve">for </w:t>
      </w:r>
      <w:r w:rsidR="003F7899" w:rsidRPr="00FD4DB0">
        <w:rPr>
          <w:rFonts w:ascii="Times New Roman" w:eastAsia="Times New Roman" w:hAnsi="Times New Roman" w:cs="Times New Roman"/>
          <w:szCs w:val="24"/>
          <w:lang w:val="en-US" w:eastAsia="ru-RU"/>
        </w:rPr>
        <w:t>test</w:t>
      </w:r>
      <w:r w:rsidR="003F7899">
        <w:rPr>
          <w:rFonts w:ascii="Times New Roman" w:eastAsia="Times New Roman" w:hAnsi="Times New Roman" w:cs="Times New Roman"/>
          <w:szCs w:val="24"/>
          <w:lang w:val="en-US" w:eastAsia="ru-RU"/>
        </w:rPr>
        <w:t>ing</w:t>
      </w:r>
      <w:r w:rsidR="003F7899" w:rsidRPr="00FD4DB0">
        <w:rPr>
          <w:rFonts w:ascii="Times New Roman" w:eastAsia="Times New Roman" w:hAnsi="Times New Roman" w:cs="Times New Roman"/>
          <w:szCs w:val="24"/>
          <w:lang w:val="en-US" w:eastAsia="ru-RU"/>
        </w:rPr>
        <w:t xml:space="preserve"> presence of </w:t>
      </w:r>
      <w:r w:rsidR="003F7899">
        <w:rPr>
          <w:rFonts w:ascii="Times New Roman" w:eastAsia="Times New Roman" w:hAnsi="Times New Roman" w:cs="Times New Roman"/>
          <w:szCs w:val="24"/>
          <w:lang w:val="en-US" w:eastAsia="ru-RU"/>
        </w:rPr>
        <w:t>short-run dependencies, we use</w:t>
      </w:r>
      <w:r w:rsidR="003F7899" w:rsidRPr="00FD4DB0">
        <w:rPr>
          <w:rFonts w:ascii="Times New Roman" w:eastAsia="Times New Roman" w:hAnsi="Times New Roman" w:cs="Times New Roman"/>
          <w:szCs w:val="24"/>
          <w:lang w:val="en-US" w:eastAsia="ru-RU"/>
        </w:rPr>
        <w:t xml:space="preserve"> Wal</w:t>
      </w:r>
      <w:r w:rsidR="003F7899">
        <w:rPr>
          <w:rFonts w:ascii="Times New Roman" w:eastAsia="Times New Roman" w:hAnsi="Times New Roman" w:cs="Times New Roman"/>
          <w:szCs w:val="24"/>
          <w:lang w:val="en-US" w:eastAsia="ru-RU"/>
        </w:rPr>
        <w:t>d test. Structural</w:t>
      </w:r>
      <w:r w:rsidR="003F7899" w:rsidRPr="00FD4DB0">
        <w:rPr>
          <w:rFonts w:ascii="Times New Roman" w:eastAsia="Times New Roman" w:hAnsi="Times New Roman" w:cs="Times New Roman"/>
          <w:szCs w:val="24"/>
          <w:lang w:val="en-US" w:eastAsia="ru-RU"/>
        </w:rPr>
        <w:t xml:space="preserve"> and dynamic response</w:t>
      </w:r>
      <w:r w:rsidR="003F7899">
        <w:rPr>
          <w:rFonts w:ascii="Times New Roman" w:eastAsia="Times New Roman" w:hAnsi="Times New Roman" w:cs="Times New Roman"/>
          <w:szCs w:val="24"/>
          <w:lang w:val="en-US" w:eastAsia="ru-RU"/>
        </w:rPr>
        <w:t>s</w:t>
      </w:r>
      <w:r w:rsidR="003F7899" w:rsidRPr="00FD4DB0">
        <w:rPr>
          <w:rFonts w:ascii="Times New Roman" w:eastAsia="Times New Roman" w:hAnsi="Times New Roman" w:cs="Times New Roman"/>
          <w:szCs w:val="24"/>
          <w:lang w:val="en-US" w:eastAsia="ru-RU"/>
        </w:rPr>
        <w:t xml:space="preserve"> to shocks in short run </w:t>
      </w:r>
      <w:proofErr w:type="gramStart"/>
      <w:r w:rsidR="003F7899">
        <w:rPr>
          <w:rFonts w:ascii="Times New Roman" w:eastAsia="Times New Roman" w:hAnsi="Times New Roman" w:cs="Times New Roman"/>
          <w:szCs w:val="24"/>
          <w:lang w:val="en-US" w:eastAsia="ru-RU"/>
        </w:rPr>
        <w:t>are</w:t>
      </w:r>
      <w:r w:rsidR="003F7899" w:rsidRPr="00FD4DB0">
        <w:rPr>
          <w:rFonts w:ascii="Times New Roman" w:eastAsia="Times New Roman" w:hAnsi="Times New Roman" w:cs="Times New Roman"/>
          <w:szCs w:val="24"/>
          <w:lang w:val="en-US" w:eastAsia="ru-RU"/>
        </w:rPr>
        <w:t xml:space="preserve"> </w:t>
      </w:r>
      <w:r w:rsidR="003F7899">
        <w:rPr>
          <w:rFonts w:ascii="Times New Roman" w:eastAsia="Times New Roman" w:hAnsi="Times New Roman" w:cs="Times New Roman"/>
          <w:szCs w:val="24"/>
          <w:lang w:val="en-US" w:eastAsia="ru-RU"/>
        </w:rPr>
        <w:t>tested</w:t>
      </w:r>
      <w:proofErr w:type="gramEnd"/>
      <w:r w:rsidR="003F7899" w:rsidRPr="00FD4DB0">
        <w:rPr>
          <w:rFonts w:ascii="Times New Roman" w:eastAsia="Times New Roman" w:hAnsi="Times New Roman" w:cs="Times New Roman"/>
          <w:szCs w:val="24"/>
          <w:lang w:val="en-US" w:eastAsia="ru-RU"/>
        </w:rPr>
        <w:t xml:space="preserve"> by variance decomposition and imp</w:t>
      </w:r>
      <w:r w:rsidR="003F7899">
        <w:rPr>
          <w:rFonts w:ascii="Times New Roman" w:eastAsia="Times New Roman" w:hAnsi="Times New Roman" w:cs="Times New Roman"/>
          <w:szCs w:val="24"/>
          <w:lang w:val="en-US" w:eastAsia="ru-RU"/>
        </w:rPr>
        <w:t>ulse response functions. In result,</w:t>
      </w:r>
      <w:r w:rsidR="003F7899" w:rsidRPr="00FD4DB0">
        <w:rPr>
          <w:rFonts w:ascii="Times New Roman" w:eastAsia="Times New Roman" w:hAnsi="Times New Roman" w:cs="Times New Roman"/>
          <w:szCs w:val="24"/>
          <w:lang w:val="en-US" w:eastAsia="ru-RU"/>
        </w:rPr>
        <w:t xml:space="preserve"> we </w:t>
      </w:r>
      <w:r w:rsidR="003F7899">
        <w:rPr>
          <w:rFonts w:ascii="Times New Roman" w:eastAsia="Times New Roman" w:hAnsi="Times New Roman" w:cs="Times New Roman"/>
          <w:szCs w:val="24"/>
          <w:lang w:val="en-US" w:eastAsia="ru-RU"/>
        </w:rPr>
        <w:t>are</w:t>
      </w:r>
      <w:r w:rsidR="003F7899" w:rsidRPr="00FD4DB0">
        <w:rPr>
          <w:rFonts w:ascii="Times New Roman" w:eastAsia="Times New Roman" w:hAnsi="Times New Roman" w:cs="Times New Roman"/>
          <w:szCs w:val="24"/>
          <w:lang w:val="en-US" w:eastAsia="ru-RU"/>
        </w:rPr>
        <w:t xml:space="preserve"> able to confirm </w:t>
      </w:r>
      <w:r w:rsidR="003F7899">
        <w:rPr>
          <w:rFonts w:ascii="Times New Roman" w:eastAsia="Times New Roman" w:hAnsi="Times New Roman" w:cs="Times New Roman"/>
          <w:szCs w:val="24"/>
          <w:lang w:val="en-US" w:eastAsia="ru-RU"/>
        </w:rPr>
        <w:t>the</w:t>
      </w:r>
      <w:r w:rsidR="003F7899" w:rsidRPr="00FD4DB0">
        <w:rPr>
          <w:rFonts w:ascii="Times New Roman" w:eastAsia="Times New Roman" w:hAnsi="Times New Roman" w:cs="Times New Roman"/>
          <w:szCs w:val="24"/>
          <w:lang w:val="en-US" w:eastAsia="ru-RU"/>
        </w:rPr>
        <w:t xml:space="preserve"> hypothesis. On the one hand, existence of a long-term relationship between oil prices, economic growth and emigration</w:t>
      </w:r>
      <w:r w:rsidR="003F7899">
        <w:rPr>
          <w:rFonts w:ascii="Times New Roman" w:eastAsia="Times New Roman" w:hAnsi="Times New Roman" w:cs="Times New Roman"/>
          <w:szCs w:val="24"/>
          <w:lang w:val="en-US" w:eastAsia="ru-RU"/>
        </w:rPr>
        <w:t xml:space="preserve"> is established. In the short-run,</w:t>
      </w:r>
      <w:r w:rsidR="003F7899" w:rsidRPr="00FD4DB0">
        <w:rPr>
          <w:rFonts w:ascii="Times New Roman" w:eastAsia="Times New Roman" w:hAnsi="Times New Roman" w:cs="Times New Roman"/>
          <w:szCs w:val="24"/>
          <w:lang w:val="en-US" w:eastAsia="ru-RU"/>
        </w:rPr>
        <w:t xml:space="preserve"> </w:t>
      </w:r>
      <w:r w:rsidR="003F7899">
        <w:rPr>
          <w:rFonts w:ascii="Times New Roman" w:eastAsia="Times New Roman" w:hAnsi="Times New Roman" w:cs="Times New Roman"/>
          <w:szCs w:val="24"/>
          <w:lang w:val="en-US" w:eastAsia="ru-RU"/>
        </w:rPr>
        <w:t>we find direct causality</w:t>
      </w:r>
      <w:r w:rsidR="003F7899" w:rsidRPr="00FD4DB0">
        <w:rPr>
          <w:rFonts w:ascii="Times New Roman" w:eastAsia="Times New Roman" w:hAnsi="Times New Roman" w:cs="Times New Roman"/>
          <w:szCs w:val="24"/>
          <w:lang w:val="en-US" w:eastAsia="ru-RU"/>
        </w:rPr>
        <w:t xml:space="preserve"> between oil prices and economic growth, as well as </w:t>
      </w:r>
      <w:r w:rsidR="003F7899">
        <w:rPr>
          <w:rFonts w:ascii="Times New Roman" w:eastAsia="Times New Roman" w:hAnsi="Times New Roman" w:cs="Times New Roman"/>
          <w:szCs w:val="24"/>
          <w:lang w:val="en-US" w:eastAsia="ru-RU"/>
        </w:rPr>
        <w:t xml:space="preserve">between </w:t>
      </w:r>
      <w:r w:rsidR="003F7899" w:rsidRPr="00FD4DB0">
        <w:rPr>
          <w:rFonts w:ascii="Times New Roman" w:eastAsia="Times New Roman" w:hAnsi="Times New Roman" w:cs="Times New Roman"/>
          <w:szCs w:val="24"/>
          <w:lang w:val="en-US" w:eastAsia="ru-RU"/>
        </w:rPr>
        <w:t>economic growth and emigration.</w:t>
      </w:r>
      <w:r w:rsidR="003F7899" w:rsidRPr="002A0F17">
        <w:rPr>
          <w:rFonts w:ascii="Times New Roman" w:eastAsia="Times New Roman" w:hAnsi="Times New Roman" w:cs="Times New Roman"/>
          <w:szCs w:val="24"/>
          <w:lang w:val="en-US" w:eastAsia="ru-RU"/>
        </w:rPr>
        <w:t xml:space="preserve"> Thereby, </w:t>
      </w:r>
      <w:r w:rsidR="003F7899">
        <w:rPr>
          <w:rFonts w:ascii="Times New Roman" w:eastAsia="Times New Roman" w:hAnsi="Times New Roman" w:cs="Times New Roman"/>
          <w:szCs w:val="24"/>
          <w:lang w:val="en-US" w:eastAsia="ru-RU"/>
        </w:rPr>
        <w:t>existence of transmission in form of indirect channel</w:t>
      </w:r>
      <w:r w:rsidR="003F7899" w:rsidRPr="002A0F17">
        <w:rPr>
          <w:rFonts w:ascii="Times New Roman" w:eastAsia="Times New Roman" w:hAnsi="Times New Roman" w:cs="Times New Roman"/>
          <w:szCs w:val="24"/>
          <w:lang w:val="en-US" w:eastAsia="ru-RU"/>
        </w:rPr>
        <w:t xml:space="preserve"> </w:t>
      </w:r>
      <w:r w:rsidR="003F7899">
        <w:rPr>
          <w:rFonts w:ascii="Times New Roman" w:eastAsia="Times New Roman" w:hAnsi="Times New Roman" w:cs="Times New Roman"/>
          <w:szCs w:val="24"/>
          <w:lang w:val="en-US" w:eastAsia="ru-RU"/>
        </w:rPr>
        <w:t xml:space="preserve">of </w:t>
      </w:r>
      <w:r w:rsidR="003F7899" w:rsidRPr="002A0F17">
        <w:rPr>
          <w:rFonts w:ascii="Times New Roman" w:eastAsia="Times New Roman" w:hAnsi="Times New Roman" w:cs="Times New Roman"/>
          <w:szCs w:val="24"/>
          <w:lang w:val="en-US" w:eastAsia="ru-RU"/>
        </w:rPr>
        <w:t>oil price</w:t>
      </w:r>
      <w:r w:rsidR="003F7899">
        <w:rPr>
          <w:rFonts w:ascii="Times New Roman" w:eastAsia="Times New Roman" w:hAnsi="Times New Roman" w:cs="Times New Roman"/>
          <w:szCs w:val="24"/>
          <w:lang w:val="en-US" w:eastAsia="ru-RU"/>
        </w:rPr>
        <w:t>s’</w:t>
      </w:r>
      <w:r w:rsidR="003F7899" w:rsidRPr="002A0F17">
        <w:rPr>
          <w:rFonts w:ascii="Times New Roman" w:eastAsia="Times New Roman" w:hAnsi="Times New Roman" w:cs="Times New Roman"/>
          <w:szCs w:val="24"/>
          <w:lang w:val="en-US" w:eastAsia="ru-RU"/>
        </w:rPr>
        <w:t xml:space="preserve"> shocks on migration decisions of households</w:t>
      </w:r>
      <w:r w:rsidR="003F7899">
        <w:rPr>
          <w:rFonts w:ascii="Times New Roman" w:eastAsia="Times New Roman" w:hAnsi="Times New Roman" w:cs="Times New Roman"/>
          <w:szCs w:val="24"/>
          <w:lang w:val="en-US" w:eastAsia="ru-RU"/>
        </w:rPr>
        <w:t xml:space="preserve"> </w:t>
      </w:r>
      <w:proofErr w:type="gramStart"/>
      <w:r w:rsidR="003F7899">
        <w:rPr>
          <w:rFonts w:ascii="Times New Roman" w:eastAsia="Times New Roman" w:hAnsi="Times New Roman" w:cs="Times New Roman"/>
          <w:szCs w:val="24"/>
          <w:lang w:val="en-US" w:eastAsia="ru-RU"/>
        </w:rPr>
        <w:t>is confirmed</w:t>
      </w:r>
      <w:proofErr w:type="gramEnd"/>
      <w:r w:rsidR="003F7899" w:rsidRPr="002A0F17">
        <w:rPr>
          <w:rFonts w:ascii="Times New Roman" w:eastAsia="Times New Roman" w:hAnsi="Times New Roman" w:cs="Times New Roman"/>
          <w:szCs w:val="24"/>
          <w:lang w:val="en-US" w:eastAsia="ru-RU"/>
        </w:rPr>
        <w:t>.</w:t>
      </w:r>
    </w:p>
    <w:p w:rsidR="00AE0EFE" w:rsidRDefault="00D523D8" w:rsidP="00E740FC">
      <w:pPr>
        <w:jc w:val="both"/>
        <w:rPr>
          <w:rFonts w:ascii="Times New Roman" w:eastAsia="Times New Roman" w:hAnsi="Times New Roman" w:cs="Times New Roman"/>
          <w:szCs w:val="24"/>
          <w:lang w:val="en-US" w:eastAsia="ru-RU"/>
        </w:rPr>
      </w:pPr>
      <w:r w:rsidRPr="00D523D8">
        <w:rPr>
          <w:rFonts w:ascii="Times New Roman" w:eastAsia="Times New Roman" w:hAnsi="Times New Roman" w:cs="Times New Roman"/>
          <w:b/>
          <w:szCs w:val="24"/>
          <w:lang w:val="en-US" w:eastAsia="ru-RU"/>
        </w:rPr>
        <w:t>Keywords:</w:t>
      </w:r>
      <w:r w:rsidR="00AE0EFE">
        <w:rPr>
          <w:rFonts w:ascii="Times New Roman" w:eastAsia="Times New Roman" w:hAnsi="Times New Roman" w:cs="Times New Roman"/>
          <w:szCs w:val="24"/>
          <w:lang w:val="en-US" w:eastAsia="ru-RU"/>
        </w:rPr>
        <w:t xml:space="preserve"> </w:t>
      </w:r>
      <w:r w:rsidR="006C1F98" w:rsidRPr="006C1F98">
        <w:rPr>
          <w:rFonts w:ascii="Times New Roman" w:eastAsia="Times New Roman" w:hAnsi="Times New Roman" w:cs="Times New Roman"/>
          <w:szCs w:val="24"/>
          <w:lang w:val="en-US" w:eastAsia="ru-RU"/>
        </w:rPr>
        <w:t xml:space="preserve">world oil prices, </w:t>
      </w:r>
      <w:r w:rsidR="00AE0EFE">
        <w:rPr>
          <w:rFonts w:ascii="Times New Roman" w:eastAsia="Times New Roman" w:hAnsi="Times New Roman" w:cs="Times New Roman"/>
          <w:szCs w:val="24"/>
          <w:lang w:val="en-US" w:eastAsia="ru-RU"/>
        </w:rPr>
        <w:t>economic growth</w:t>
      </w:r>
      <w:r w:rsidR="006C1F98" w:rsidRPr="006C1F98">
        <w:rPr>
          <w:rFonts w:ascii="Times New Roman" w:eastAsia="Times New Roman" w:hAnsi="Times New Roman" w:cs="Times New Roman"/>
          <w:szCs w:val="24"/>
          <w:lang w:val="en-US" w:eastAsia="ru-RU"/>
        </w:rPr>
        <w:t xml:space="preserve">, </w:t>
      </w:r>
      <w:r w:rsidR="00AE0EFE">
        <w:rPr>
          <w:rFonts w:ascii="Times New Roman" w:eastAsia="Times New Roman" w:hAnsi="Times New Roman" w:cs="Times New Roman"/>
          <w:szCs w:val="24"/>
          <w:lang w:val="en-US" w:eastAsia="ru-RU"/>
        </w:rPr>
        <w:t>migration</w:t>
      </w:r>
      <w:r w:rsidR="006C1F98" w:rsidRPr="006C1F98">
        <w:rPr>
          <w:rFonts w:ascii="Times New Roman" w:eastAsia="Times New Roman" w:hAnsi="Times New Roman" w:cs="Times New Roman"/>
          <w:szCs w:val="24"/>
          <w:lang w:val="en-US" w:eastAsia="ru-RU"/>
        </w:rPr>
        <w:t xml:space="preserve">, </w:t>
      </w:r>
      <w:r w:rsidR="00AE0EFE">
        <w:rPr>
          <w:rFonts w:ascii="Times New Roman" w:eastAsia="Times New Roman" w:hAnsi="Times New Roman" w:cs="Times New Roman"/>
          <w:szCs w:val="24"/>
          <w:lang w:val="en-US" w:eastAsia="ru-RU"/>
        </w:rPr>
        <w:t>transmission channel</w:t>
      </w:r>
    </w:p>
    <w:p w:rsidR="00D523D8" w:rsidRDefault="00D523D8" w:rsidP="00E740FC">
      <w:pPr>
        <w:jc w:val="both"/>
        <w:rPr>
          <w:rFonts w:ascii="Times New Roman" w:eastAsia="Times New Roman" w:hAnsi="Times New Roman" w:cs="Times New Roman"/>
          <w:szCs w:val="24"/>
          <w:lang w:val="en-US" w:eastAsia="ru-RU"/>
        </w:rPr>
      </w:pPr>
      <w:r w:rsidRPr="00D523D8">
        <w:rPr>
          <w:rFonts w:ascii="Times New Roman" w:eastAsia="Times New Roman" w:hAnsi="Times New Roman" w:cs="Times New Roman"/>
          <w:b/>
          <w:szCs w:val="24"/>
          <w:lang w:val="en-US" w:eastAsia="ru-RU"/>
        </w:rPr>
        <w:t>JEL Classifications:</w:t>
      </w:r>
      <w:r>
        <w:rPr>
          <w:rFonts w:ascii="Times New Roman" w:eastAsia="Times New Roman" w:hAnsi="Times New Roman" w:cs="Times New Roman"/>
          <w:b/>
          <w:szCs w:val="24"/>
          <w:lang w:val="en-US" w:eastAsia="ru-RU"/>
        </w:rPr>
        <w:t xml:space="preserve"> </w:t>
      </w:r>
      <w:r w:rsidR="006C1F98">
        <w:rPr>
          <w:rFonts w:ascii="Times New Roman" w:eastAsia="Times New Roman" w:hAnsi="Times New Roman" w:cs="Times New Roman"/>
          <w:szCs w:val="24"/>
          <w:lang w:val="en-US" w:eastAsia="ru-RU"/>
        </w:rPr>
        <w:t>F</w:t>
      </w:r>
      <w:r w:rsidR="00413700">
        <w:rPr>
          <w:rFonts w:ascii="Times New Roman" w:eastAsia="Times New Roman" w:hAnsi="Times New Roman" w:cs="Times New Roman"/>
          <w:szCs w:val="24"/>
          <w:lang w:val="en-US" w:eastAsia="ru-RU"/>
        </w:rPr>
        <w:t>22</w:t>
      </w:r>
      <w:r w:rsidR="006C1F98">
        <w:rPr>
          <w:rFonts w:ascii="Times New Roman" w:eastAsia="Times New Roman" w:hAnsi="Times New Roman" w:cs="Times New Roman"/>
          <w:szCs w:val="24"/>
          <w:lang w:val="en-US" w:eastAsia="ru-RU"/>
        </w:rPr>
        <w:t xml:space="preserve">; </w:t>
      </w:r>
      <w:r w:rsidR="00413700">
        <w:rPr>
          <w:rFonts w:ascii="Times New Roman" w:eastAsia="Times New Roman" w:hAnsi="Times New Roman" w:cs="Times New Roman"/>
          <w:szCs w:val="24"/>
          <w:lang w:val="en-US" w:eastAsia="ru-RU"/>
        </w:rPr>
        <w:t xml:space="preserve">O1; </w:t>
      </w:r>
      <w:r w:rsidR="006C1F98">
        <w:rPr>
          <w:rFonts w:ascii="Times New Roman" w:eastAsia="Times New Roman" w:hAnsi="Times New Roman" w:cs="Times New Roman"/>
          <w:szCs w:val="24"/>
          <w:lang w:val="en-US" w:eastAsia="ru-RU"/>
        </w:rPr>
        <w:t>O</w:t>
      </w:r>
      <w:r w:rsidR="00413700">
        <w:rPr>
          <w:rFonts w:ascii="Times New Roman" w:eastAsia="Times New Roman" w:hAnsi="Times New Roman" w:cs="Times New Roman"/>
          <w:szCs w:val="24"/>
          <w:lang w:val="en-US" w:eastAsia="ru-RU"/>
        </w:rPr>
        <w:t>47</w:t>
      </w:r>
      <w:r w:rsidR="006C1F98">
        <w:rPr>
          <w:rFonts w:ascii="Times New Roman" w:eastAsia="Times New Roman" w:hAnsi="Times New Roman" w:cs="Times New Roman"/>
          <w:szCs w:val="24"/>
          <w:lang w:val="en-US" w:eastAsia="ru-RU"/>
        </w:rPr>
        <w:t>; Q41</w:t>
      </w:r>
      <w:r w:rsidR="00413700">
        <w:rPr>
          <w:rFonts w:ascii="Times New Roman" w:eastAsia="Times New Roman" w:hAnsi="Times New Roman" w:cs="Times New Roman"/>
          <w:szCs w:val="24"/>
          <w:lang w:val="en-US" w:eastAsia="ru-RU"/>
        </w:rPr>
        <w:t>, Q43.</w:t>
      </w:r>
    </w:p>
    <w:sectPr w:rsidR="00D523D8" w:rsidSect="00C4139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9D0617"/>
    <w:multiLevelType w:val="hybridMultilevel"/>
    <w:tmpl w:val="13F60E52"/>
    <w:lvl w:ilvl="0" w:tplc="A8F09BD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045C92"/>
    <w:multiLevelType w:val="hybridMultilevel"/>
    <w:tmpl w:val="4CFA9C4A"/>
    <w:lvl w:ilvl="0" w:tplc="FB34966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3A7774"/>
    <w:multiLevelType w:val="hybridMultilevel"/>
    <w:tmpl w:val="0D108D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F54923"/>
    <w:multiLevelType w:val="hybridMultilevel"/>
    <w:tmpl w:val="21A29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DC41F9"/>
    <w:multiLevelType w:val="hybridMultilevel"/>
    <w:tmpl w:val="C2AA7552"/>
    <w:lvl w:ilvl="0" w:tplc="B088D91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984"/>
    <w:rsid w:val="000071E7"/>
    <w:rsid w:val="0001310E"/>
    <w:rsid w:val="000262CC"/>
    <w:rsid w:val="0005582C"/>
    <w:rsid w:val="000F688A"/>
    <w:rsid w:val="001133D7"/>
    <w:rsid w:val="00122119"/>
    <w:rsid w:val="00175E88"/>
    <w:rsid w:val="00191E7B"/>
    <w:rsid w:val="001A722E"/>
    <w:rsid w:val="00206DC8"/>
    <w:rsid w:val="00230937"/>
    <w:rsid w:val="00231928"/>
    <w:rsid w:val="002415A9"/>
    <w:rsid w:val="00250EE0"/>
    <w:rsid w:val="00250F78"/>
    <w:rsid w:val="00285521"/>
    <w:rsid w:val="002A0F17"/>
    <w:rsid w:val="002A168D"/>
    <w:rsid w:val="002A2DE0"/>
    <w:rsid w:val="002B11F2"/>
    <w:rsid w:val="002F0360"/>
    <w:rsid w:val="00357D1D"/>
    <w:rsid w:val="003779BA"/>
    <w:rsid w:val="003E7D95"/>
    <w:rsid w:val="003F7899"/>
    <w:rsid w:val="00400B33"/>
    <w:rsid w:val="00413700"/>
    <w:rsid w:val="0042466C"/>
    <w:rsid w:val="00426078"/>
    <w:rsid w:val="004337B2"/>
    <w:rsid w:val="004F2009"/>
    <w:rsid w:val="00501883"/>
    <w:rsid w:val="00507C0F"/>
    <w:rsid w:val="0052377F"/>
    <w:rsid w:val="005B7F6C"/>
    <w:rsid w:val="005D6342"/>
    <w:rsid w:val="0060490F"/>
    <w:rsid w:val="00616B1D"/>
    <w:rsid w:val="006C1F98"/>
    <w:rsid w:val="00715BA7"/>
    <w:rsid w:val="00745F47"/>
    <w:rsid w:val="00772984"/>
    <w:rsid w:val="00772C4F"/>
    <w:rsid w:val="00774D0E"/>
    <w:rsid w:val="00783636"/>
    <w:rsid w:val="007931EB"/>
    <w:rsid w:val="007A3131"/>
    <w:rsid w:val="007F1DCF"/>
    <w:rsid w:val="007F782B"/>
    <w:rsid w:val="008305B9"/>
    <w:rsid w:val="008C5960"/>
    <w:rsid w:val="008D7A1A"/>
    <w:rsid w:val="00900D2E"/>
    <w:rsid w:val="00911C13"/>
    <w:rsid w:val="00935007"/>
    <w:rsid w:val="0094174A"/>
    <w:rsid w:val="009466DA"/>
    <w:rsid w:val="0099355C"/>
    <w:rsid w:val="009B4AC8"/>
    <w:rsid w:val="00A50A86"/>
    <w:rsid w:val="00AE0EFE"/>
    <w:rsid w:val="00AF253E"/>
    <w:rsid w:val="00AF60FC"/>
    <w:rsid w:val="00B22BF1"/>
    <w:rsid w:val="00B40D50"/>
    <w:rsid w:val="00B453C6"/>
    <w:rsid w:val="00BD0A53"/>
    <w:rsid w:val="00BD34C8"/>
    <w:rsid w:val="00BD7CAA"/>
    <w:rsid w:val="00BD7E57"/>
    <w:rsid w:val="00C12E8C"/>
    <w:rsid w:val="00C172F6"/>
    <w:rsid w:val="00C24317"/>
    <w:rsid w:val="00C41399"/>
    <w:rsid w:val="00C531BC"/>
    <w:rsid w:val="00C90DE8"/>
    <w:rsid w:val="00CA5662"/>
    <w:rsid w:val="00CC31E2"/>
    <w:rsid w:val="00CC47F2"/>
    <w:rsid w:val="00CE0955"/>
    <w:rsid w:val="00CF7EB9"/>
    <w:rsid w:val="00D026F9"/>
    <w:rsid w:val="00D05BED"/>
    <w:rsid w:val="00D20F82"/>
    <w:rsid w:val="00D24272"/>
    <w:rsid w:val="00D523D8"/>
    <w:rsid w:val="00E1569A"/>
    <w:rsid w:val="00E1761D"/>
    <w:rsid w:val="00E34A71"/>
    <w:rsid w:val="00E72922"/>
    <w:rsid w:val="00E7366D"/>
    <w:rsid w:val="00E740FC"/>
    <w:rsid w:val="00EA1685"/>
    <w:rsid w:val="00EA4E64"/>
    <w:rsid w:val="00EC7FB8"/>
    <w:rsid w:val="00F00BCA"/>
    <w:rsid w:val="00F95BCC"/>
    <w:rsid w:val="00FC6AB1"/>
    <w:rsid w:val="00FD08EE"/>
    <w:rsid w:val="00FD4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38511E-D438-4FE4-9B59-B111B885B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D08E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2E8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313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60FC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191E7B"/>
    <w:pPr>
      <w:ind w:left="720"/>
      <w:contextualSpacing/>
    </w:pPr>
  </w:style>
  <w:style w:type="character" w:styleId="a5">
    <w:name w:val="Strong"/>
    <w:basedOn w:val="a0"/>
    <w:uiPriority w:val="22"/>
    <w:qFormat/>
    <w:rsid w:val="00FD08EE"/>
    <w:rPr>
      <w:b/>
      <w:bCs/>
    </w:rPr>
  </w:style>
  <w:style w:type="character" w:styleId="a6">
    <w:name w:val="Emphasis"/>
    <w:basedOn w:val="a0"/>
    <w:uiPriority w:val="20"/>
    <w:qFormat/>
    <w:rsid w:val="00FD08EE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FD08E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12E8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7A313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7">
    <w:name w:val="Body Text"/>
    <w:basedOn w:val="a"/>
    <w:link w:val="a8"/>
    <w:semiHidden/>
    <w:rsid w:val="00F00BCA"/>
    <w:pPr>
      <w:spacing w:after="0" w:line="480" w:lineRule="auto"/>
      <w:jc w:val="both"/>
    </w:pPr>
    <w:rPr>
      <w:rFonts w:ascii="Times New Roman" w:eastAsia="Times New Roman" w:hAnsi="Times New Roman" w:cs="Times New Roman"/>
      <w:sz w:val="24"/>
      <w:szCs w:val="20"/>
      <w:lang w:val="en-US" w:eastAsia="sv-SE"/>
    </w:rPr>
  </w:style>
  <w:style w:type="character" w:customStyle="1" w:styleId="a8">
    <w:name w:val="Основной текст Знак"/>
    <w:basedOn w:val="a0"/>
    <w:link w:val="a7"/>
    <w:semiHidden/>
    <w:rsid w:val="00F00BCA"/>
    <w:rPr>
      <w:rFonts w:ascii="Times New Roman" w:eastAsia="Times New Roman" w:hAnsi="Times New Roman" w:cs="Times New Roman"/>
      <w:sz w:val="24"/>
      <w:szCs w:val="20"/>
      <w:lang w:val="en-US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75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26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3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5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3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3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37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12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15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83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66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0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5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92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38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72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30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55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60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73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76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3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2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15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9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23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0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9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8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78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1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81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66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46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5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54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4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5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9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64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9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2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18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1283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acer-pc</dc:creator>
  <cp:keywords/>
  <dc:description/>
  <cp:lastModifiedBy>acer-pc</cp:lastModifiedBy>
  <cp:revision>55</cp:revision>
  <dcterms:created xsi:type="dcterms:W3CDTF">2015-03-28T12:53:00Z</dcterms:created>
  <dcterms:modified xsi:type="dcterms:W3CDTF">2016-11-06T16:46:00Z</dcterms:modified>
</cp:coreProperties>
</file>