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5C210" w14:textId="77777777" w:rsidR="008F31B2" w:rsidRDefault="008F31B2" w:rsidP="008F31B2">
      <w:pPr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Alfonsus</w:t>
      </w:r>
      <w:proofErr w:type="spellEnd"/>
      <w:r>
        <w:rPr>
          <w:rFonts w:asciiTheme="majorBidi" w:hAnsiTheme="majorBidi" w:cstheme="majorBidi"/>
          <w:b/>
          <w:bCs/>
        </w:rPr>
        <w:t xml:space="preserve"> Budi </w:t>
      </w:r>
      <w:proofErr w:type="spellStart"/>
      <w:r>
        <w:rPr>
          <w:rFonts w:asciiTheme="majorBidi" w:hAnsiTheme="majorBidi" w:cstheme="majorBidi"/>
          <w:b/>
          <w:bCs/>
        </w:rPr>
        <w:t>Susanto</w:t>
      </w:r>
      <w:proofErr w:type="spellEnd"/>
    </w:p>
    <w:p w14:paraId="2EF29ED4" w14:textId="77777777" w:rsidR="008F31B2" w:rsidRDefault="008F31B2" w:rsidP="008F31B2">
      <w:pPr>
        <w:jc w:val="center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Chairman of </w:t>
      </w:r>
      <w:proofErr w:type="gramStart"/>
      <w:r>
        <w:rPr>
          <w:rFonts w:asciiTheme="majorBidi" w:hAnsiTheme="majorBidi" w:cstheme="majorBidi"/>
          <w:bCs/>
        </w:rPr>
        <w:t>The</w:t>
      </w:r>
      <w:proofErr w:type="gramEnd"/>
      <w:r>
        <w:rPr>
          <w:rFonts w:asciiTheme="majorBidi" w:hAnsiTheme="majorBidi" w:cstheme="majorBidi"/>
          <w:bCs/>
        </w:rPr>
        <w:t xml:space="preserve"> Jakarta Consulting Group</w:t>
      </w:r>
    </w:p>
    <w:p w14:paraId="2CC3FBA4" w14:textId="5F9B5EAA" w:rsidR="008F31B2" w:rsidRDefault="00516FA7" w:rsidP="008F31B2">
      <w:pPr>
        <w:jc w:val="center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lang w:val="id-ID"/>
        </w:rPr>
        <w:t>a</w:t>
      </w:r>
      <w:bookmarkStart w:id="0" w:name="_GoBack"/>
      <w:bookmarkEnd w:id="0"/>
      <w:r>
        <w:rPr>
          <w:rFonts w:asciiTheme="majorBidi" w:hAnsiTheme="majorBidi" w:cstheme="majorBidi"/>
          <w:bCs/>
        </w:rPr>
        <w:t>bsusanto</w:t>
      </w:r>
      <w:r>
        <w:rPr>
          <w:rFonts w:asciiTheme="majorBidi" w:hAnsiTheme="majorBidi" w:cstheme="majorBidi"/>
          <w:bCs/>
          <w:lang w:val="id-ID"/>
        </w:rPr>
        <w:t>.</w:t>
      </w:r>
      <w:r>
        <w:rPr>
          <w:rFonts w:asciiTheme="majorBidi" w:hAnsiTheme="majorBidi" w:cstheme="majorBidi"/>
          <w:bCs/>
        </w:rPr>
        <w:t>j</w:t>
      </w:r>
      <w:r w:rsidR="008F31B2">
        <w:rPr>
          <w:rFonts w:asciiTheme="majorBidi" w:hAnsiTheme="majorBidi" w:cstheme="majorBidi"/>
          <w:bCs/>
        </w:rPr>
        <w:t>cg</w:t>
      </w:r>
      <w:r>
        <w:rPr>
          <w:rFonts w:asciiTheme="majorBidi" w:hAnsiTheme="majorBidi" w:cstheme="majorBidi"/>
          <w:bCs/>
          <w:lang w:val="id-ID"/>
        </w:rPr>
        <w:t>@gmail</w:t>
      </w:r>
      <w:r w:rsidR="008F31B2">
        <w:rPr>
          <w:rFonts w:asciiTheme="majorBidi" w:hAnsiTheme="majorBidi" w:cstheme="majorBidi"/>
          <w:bCs/>
        </w:rPr>
        <w:t>.com</w:t>
      </w:r>
    </w:p>
    <w:p w14:paraId="24293E3F" w14:textId="77777777" w:rsidR="0045594A" w:rsidRDefault="0045594A"/>
    <w:sectPr w:rsidR="00455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4A"/>
    <w:rsid w:val="0045594A"/>
    <w:rsid w:val="00516FA7"/>
    <w:rsid w:val="008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Delta</cp:lastModifiedBy>
  <cp:revision>3</cp:revision>
  <dcterms:created xsi:type="dcterms:W3CDTF">2019-06-26T07:20:00Z</dcterms:created>
  <dcterms:modified xsi:type="dcterms:W3CDTF">2019-06-26T08:10:00Z</dcterms:modified>
</cp:coreProperties>
</file>