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3A" w:rsidRPr="00952F46" w:rsidRDefault="0080213A" w:rsidP="0080213A">
      <w:pPr>
        <w:rPr>
          <w:rFonts w:ascii="Times New Roman" w:hAnsi="Times New Roman" w:cs="Times New Roman"/>
          <w:szCs w:val="24"/>
        </w:rPr>
      </w:pPr>
      <w:r w:rsidRPr="00952F46">
        <w:rPr>
          <w:rFonts w:ascii="Times New Roman" w:hAnsi="Times New Roman" w:cs="Times New Roman"/>
          <w:szCs w:val="24"/>
        </w:rPr>
        <w:t>Dear Editor:</w:t>
      </w:r>
    </w:p>
    <w:p w:rsidR="0080213A" w:rsidRPr="00952F46" w:rsidRDefault="0080213A" w:rsidP="0080213A">
      <w:pPr>
        <w:rPr>
          <w:rFonts w:ascii="Times New Roman" w:hAnsi="Times New Roman" w:cs="Times New Roman"/>
          <w:szCs w:val="24"/>
        </w:rPr>
      </w:pPr>
    </w:p>
    <w:p w:rsidR="0080213A" w:rsidRPr="004F3F44" w:rsidRDefault="0080213A" w:rsidP="004F3F4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kern w:val="0"/>
          <w:szCs w:val="24"/>
        </w:rPr>
      </w:pPr>
      <w:r w:rsidRPr="004F3F44">
        <w:rPr>
          <w:rFonts w:ascii="Times New Roman" w:hAnsi="Times New Roman" w:cs="Times New Roman"/>
          <w:szCs w:val="24"/>
        </w:rPr>
        <w:t>Please find enclosed our manuscript. “</w:t>
      </w:r>
      <w:r w:rsidR="00B91AD5" w:rsidRPr="00690279">
        <w:rPr>
          <w:rFonts w:ascii="Times New Roman" w:eastAsia="TimesNewRomanPS-BoldMT" w:hAnsi="Times New Roman" w:cs="Times New Roman"/>
          <w:bCs/>
          <w:kern w:val="0"/>
          <w:szCs w:val="24"/>
        </w:rPr>
        <w:t>The influence of Compa</w:t>
      </w:r>
      <w:r w:rsidR="004F3F44" w:rsidRPr="00690279">
        <w:rPr>
          <w:rFonts w:ascii="Times New Roman" w:eastAsia="TimesNewRomanPS-BoldMT" w:hAnsi="Times New Roman" w:cs="Times New Roman"/>
          <w:bCs/>
          <w:kern w:val="0"/>
          <w:szCs w:val="24"/>
        </w:rPr>
        <w:t xml:space="preserve">ny-specific assets on Corporate </w:t>
      </w:r>
      <w:r w:rsidR="00B91AD5" w:rsidRPr="00690279">
        <w:rPr>
          <w:rFonts w:ascii="Times New Roman" w:eastAsia="TimesNewRomanPS-BoldMT" w:hAnsi="Times New Roman" w:cs="Times New Roman"/>
          <w:bCs/>
          <w:kern w:val="0"/>
          <w:szCs w:val="24"/>
        </w:rPr>
        <w:t>performance interaction</w:t>
      </w:r>
      <w:r w:rsidRPr="004F3F44">
        <w:rPr>
          <w:rFonts w:ascii="Times New Roman" w:hAnsi="Times New Roman" w:cs="Times New Roman"/>
          <w:szCs w:val="24"/>
        </w:rPr>
        <w:t>”, which would like to submit for publication as a research paper.</w:t>
      </w:r>
    </w:p>
    <w:p w:rsidR="0080213A" w:rsidRDefault="0080213A" w:rsidP="0080213A">
      <w:pPr>
        <w:pStyle w:val="a"/>
        <w:numPr>
          <w:ilvl w:val="0"/>
          <w:numId w:val="0"/>
        </w:numPr>
        <w:spacing w:line="0" w:lineRule="atLeast"/>
        <w:ind w:left="360" w:hanging="360"/>
        <w:rPr>
          <w:b w:val="0"/>
          <w:szCs w:val="24"/>
        </w:rPr>
      </w:pPr>
    </w:p>
    <w:p w:rsidR="0080213A" w:rsidRDefault="0080213A" w:rsidP="0080213A">
      <w:pPr>
        <w:pStyle w:val="a"/>
        <w:numPr>
          <w:ilvl w:val="0"/>
          <w:numId w:val="0"/>
        </w:numPr>
        <w:spacing w:line="0" w:lineRule="atLeast"/>
        <w:ind w:left="360" w:hanging="360"/>
        <w:rPr>
          <w:b w:val="0"/>
          <w:szCs w:val="24"/>
        </w:rPr>
      </w:pPr>
    </w:p>
    <w:p w:rsidR="00690279" w:rsidRPr="00690279" w:rsidRDefault="00690279" w:rsidP="0069027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kern w:val="0"/>
          <w:szCs w:val="24"/>
        </w:rPr>
      </w:pPr>
      <w:r w:rsidRPr="00690279">
        <w:rPr>
          <w:rFonts w:ascii="Times New Roman" w:eastAsia="TimesNewRomanPSMT" w:hAnsi="Times New Roman" w:cs="Times New Roman"/>
          <w:kern w:val="0"/>
          <w:szCs w:val="24"/>
        </w:rPr>
        <w:t>This paper studies the interacti</w:t>
      </w:r>
      <w:r>
        <w:rPr>
          <w:rFonts w:ascii="Times New Roman" w:eastAsia="TimesNewRomanPSMT" w:hAnsi="Times New Roman" w:cs="Times New Roman"/>
          <w:kern w:val="0"/>
          <w:szCs w:val="24"/>
        </w:rPr>
        <w:t>on between the exclusive assets</w:t>
      </w:r>
      <w:r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of listed companies (except the financial industry) and the performance of liste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>d</w:t>
      </w:r>
      <w:r w:rsidR="00651F22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companies in Taiwan during the 20 years fro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>m 1998 to 2017, and studies the</w:t>
      </w:r>
      <w:r w:rsidR="00651F22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changes of the interaction, and divides the time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 xml:space="preserve"> point into two stages, namely,</w:t>
      </w:r>
      <w:r w:rsidR="00651F22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1998 (the end of the Asian financial turmoil), 2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>008 (the beginning of the world</w:t>
      </w:r>
      <w:r w:rsidR="00651F22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 xml:space="preserve">financial tsunami) and 2017. In this study, it is 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>found that there is interaction</w:t>
      </w:r>
      <w:r w:rsidR="00651F22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among R &amp; D intensity, marketing intensity an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>d capital intensity. Due to the</w:t>
      </w:r>
      <w:r w:rsidR="00651F22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mutual exclusion of costs, the pairwise eff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>ect is almost negative, but the</w:t>
      </w:r>
      <w:r w:rsidR="00651F22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attributes still have additive effect with each othe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>r (the interaction of the three</w:t>
      </w:r>
      <w:r w:rsidR="00651F22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attributes is positive.) However, in the later period (2008 ~ 2017), this study</w:t>
      </w:r>
    </w:p>
    <w:p w:rsidR="0080213A" w:rsidRPr="00651F22" w:rsidRDefault="00690279" w:rsidP="00651F22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kern w:val="0"/>
          <w:szCs w:val="24"/>
        </w:rPr>
      </w:pPr>
      <w:r w:rsidRPr="00690279">
        <w:rPr>
          <w:rFonts w:ascii="Times New Roman" w:eastAsia="TimesNewRomanPSMT" w:hAnsi="Times New Roman" w:cs="Times New Roman"/>
          <w:kern w:val="0"/>
          <w:szCs w:val="24"/>
        </w:rPr>
        <w:t>found that the interaction between R &amp; D in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>tensity and marketing intensity</w:t>
      </w:r>
      <w:r w:rsidR="00651F22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showed a positive effect, which can be seen that the inves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>tment in R &amp; D in the</w:t>
      </w:r>
      <w:r w:rsidR="00651F22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future is also helpful to the company's advert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>ising. It is found that when an</w:t>
      </w:r>
      <w:r w:rsidR="00651F22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economy wants to develop inte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>rnationalization, the degree of</w:t>
      </w:r>
      <w:r w:rsidR="00651F22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internationalization will be a positive effec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>t on corporate performance, and</w:t>
      </w:r>
      <w:r w:rsidR="00651F22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when it reaches a certain degree, the positive e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>ffect will disappear and show a</w:t>
      </w:r>
      <w:r w:rsidR="00651F22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nonlinear effect. This study finds that Taiwan</w:t>
      </w:r>
      <w:r w:rsidR="00651F22">
        <w:rPr>
          <w:rFonts w:ascii="Times New Roman" w:eastAsia="TimesNewRomanPSMT" w:hAnsi="Times New Roman" w:cs="Times New Roman"/>
          <w:kern w:val="0"/>
          <w:szCs w:val="24"/>
        </w:rPr>
        <w:t xml:space="preserve"> shows a W-shaped effect in the </w:t>
      </w:r>
      <w:r w:rsidRPr="00690279">
        <w:rPr>
          <w:rFonts w:ascii="Times New Roman" w:eastAsia="TimesNewRomanPSMT" w:hAnsi="Times New Roman" w:cs="Times New Roman"/>
          <w:kern w:val="0"/>
          <w:szCs w:val="24"/>
        </w:rPr>
        <w:t>later stage of this study.</w:t>
      </w:r>
    </w:p>
    <w:p w:rsidR="000451A9" w:rsidRPr="00952F46" w:rsidRDefault="000451A9" w:rsidP="000451A9">
      <w:pPr>
        <w:rPr>
          <w:rFonts w:ascii="Times New Roman" w:hAnsi="Times New Roman" w:cs="Times New Roman"/>
          <w:szCs w:val="24"/>
        </w:rPr>
      </w:pPr>
    </w:p>
    <w:p w:rsidR="000451A9" w:rsidRPr="00952F46" w:rsidRDefault="000451A9" w:rsidP="000451A9">
      <w:pPr>
        <w:rPr>
          <w:rFonts w:ascii="Times New Roman" w:hAnsi="Times New Roman" w:cs="Times New Roman"/>
          <w:szCs w:val="24"/>
        </w:rPr>
      </w:pPr>
      <w:r w:rsidRPr="00952F46">
        <w:rPr>
          <w:rFonts w:ascii="Times New Roman" w:hAnsi="Times New Roman" w:cs="Times New Roman"/>
          <w:szCs w:val="24"/>
        </w:rPr>
        <w:t xml:space="preserve">Li-Wei Lin is a Associate Professor of E-Commerce at Zhejiang University of Finance &amp; Economics Dongfang College , Zhejiang China. His research focuses on e-marketing, knowledge management, e-commerce, business intelligence, big data, supply chain management, and innovation diffusion. He is the author of 1 book and over </w:t>
      </w:r>
      <w:r w:rsidR="00961D52">
        <w:rPr>
          <w:rFonts w:ascii="Times New Roman" w:hAnsi="Times New Roman" w:cs="Times New Roman" w:hint="eastAsia"/>
          <w:szCs w:val="24"/>
        </w:rPr>
        <w:t>5</w:t>
      </w:r>
      <w:r w:rsidR="00651F22">
        <w:rPr>
          <w:rFonts w:ascii="Times New Roman" w:hAnsi="Times New Roman" w:cs="Times New Roman"/>
          <w:szCs w:val="24"/>
        </w:rPr>
        <w:t>3</w:t>
      </w:r>
      <w:r w:rsidRPr="00952F46">
        <w:rPr>
          <w:rFonts w:ascii="Times New Roman" w:hAnsi="Times New Roman" w:cs="Times New Roman"/>
          <w:szCs w:val="24"/>
        </w:rPr>
        <w:t xml:space="preserve"> conference articles, </w:t>
      </w:r>
      <w:r w:rsidR="00651F22">
        <w:rPr>
          <w:rFonts w:ascii="Times New Roman" w:hAnsi="Times New Roman" w:cs="Times New Roman"/>
          <w:szCs w:val="24"/>
        </w:rPr>
        <w:t>6</w:t>
      </w:r>
      <w:r w:rsidRPr="00952F46">
        <w:rPr>
          <w:rFonts w:ascii="Times New Roman" w:hAnsi="Times New Roman" w:cs="Times New Roman"/>
          <w:szCs w:val="24"/>
        </w:rPr>
        <w:t xml:space="preserve"> Journal articles. </w:t>
      </w:r>
    </w:p>
    <w:p w:rsidR="000451A9" w:rsidRPr="00952F46" w:rsidRDefault="000451A9" w:rsidP="000451A9">
      <w:pPr>
        <w:rPr>
          <w:rFonts w:ascii="Times New Roman" w:hAnsi="Times New Roman" w:cs="Times New Roman"/>
          <w:szCs w:val="24"/>
        </w:rPr>
      </w:pPr>
      <w:r w:rsidRPr="00952F46">
        <w:rPr>
          <w:rFonts w:ascii="Times New Roman" w:hAnsi="Times New Roman" w:cs="Times New Roman"/>
          <w:szCs w:val="24"/>
        </w:rPr>
        <w:t>He served as a reviewer for two journals.(</w:t>
      </w:r>
      <w:r w:rsidRPr="00952F46">
        <w:rPr>
          <w:rFonts w:ascii="Times New Roman" w:hAnsi="Times New Roman" w:cs="Times New Roman"/>
          <w:iCs/>
          <w:color w:val="000000"/>
          <w:kern w:val="0"/>
          <w:szCs w:val="24"/>
        </w:rPr>
        <w:t xml:space="preserve"> European Business &amp; Management ,</w:t>
      </w:r>
      <w:r w:rsidRPr="00952F46">
        <w:rPr>
          <w:rFonts w:ascii="Times New Roman" w:eastAsia="標楷體" w:hAnsi="Times New Roman" w:cs="Times New Roman"/>
          <w:szCs w:val="24"/>
        </w:rPr>
        <w:t xml:space="preserve"> International Journal of Management, Accounting and Economics</w:t>
      </w:r>
      <w:r w:rsidRPr="00952F46">
        <w:rPr>
          <w:rFonts w:ascii="Times New Roman" w:hAnsi="Times New Roman" w:cs="Times New Roman"/>
          <w:szCs w:val="24"/>
        </w:rPr>
        <w:t xml:space="preserve">). Li-Wei Lin is the corresponding author and can be contacted at: </w:t>
      </w:r>
      <w:hyperlink r:id="rId7" w:history="1">
        <w:r w:rsidRPr="006B69A9">
          <w:rPr>
            <w:rStyle w:val="a9"/>
            <w:rFonts w:ascii="Times New Roman" w:hAnsi="Times New Roman" w:cs="Times New Roman"/>
            <w:szCs w:val="24"/>
          </w:rPr>
          <w:t>linlw1982@</w:t>
        </w:r>
        <w:r w:rsidRPr="006B69A9">
          <w:rPr>
            <w:rStyle w:val="a9"/>
            <w:rFonts w:ascii="Times New Roman" w:hAnsi="Times New Roman" w:cs="Times New Roman" w:hint="eastAsia"/>
            <w:szCs w:val="24"/>
          </w:rPr>
          <w:t>gmail</w:t>
        </w:r>
        <w:r w:rsidRPr="006B69A9">
          <w:rPr>
            <w:rStyle w:val="a9"/>
            <w:rFonts w:ascii="Times New Roman" w:hAnsi="Times New Roman" w:cs="Times New Roman"/>
            <w:szCs w:val="24"/>
          </w:rPr>
          <w:t>.com</w:t>
        </w:r>
      </w:hyperlink>
    </w:p>
    <w:p w:rsidR="0080213A" w:rsidRPr="000451A9" w:rsidRDefault="0080213A" w:rsidP="0080213A">
      <w:pPr>
        <w:pStyle w:val="a"/>
        <w:numPr>
          <w:ilvl w:val="0"/>
          <w:numId w:val="0"/>
        </w:numPr>
        <w:spacing w:line="0" w:lineRule="atLeast"/>
        <w:ind w:left="360" w:hanging="360"/>
        <w:rPr>
          <w:rFonts w:eastAsia="新細明體"/>
          <w:b w:val="0"/>
          <w:bCs/>
          <w:color w:val="000000" w:themeColor="text1"/>
          <w:szCs w:val="24"/>
        </w:rPr>
      </w:pPr>
    </w:p>
    <w:p w:rsidR="005B5652" w:rsidRPr="00952F46" w:rsidRDefault="005B5652" w:rsidP="005B5652">
      <w:pPr>
        <w:rPr>
          <w:rFonts w:ascii="Times New Roman" w:hAnsi="Times New Roman" w:cs="Times New Roman"/>
          <w:szCs w:val="24"/>
        </w:rPr>
      </w:pPr>
      <w:r w:rsidRPr="00952F46">
        <w:rPr>
          <w:rFonts w:ascii="Times New Roman" w:hAnsi="Times New Roman" w:cs="Times New Roman"/>
          <w:color w:val="000000"/>
          <w:szCs w:val="24"/>
        </w:rPr>
        <w:t>Sincerely,</w:t>
      </w:r>
      <w:r w:rsidRPr="00952F46">
        <w:rPr>
          <w:rFonts w:ascii="Times New Roman" w:hAnsi="Times New Roman" w:cs="Times New Roman"/>
          <w:color w:val="000000"/>
          <w:szCs w:val="24"/>
        </w:rPr>
        <w:br/>
        <w:t>Dr. Lin</w:t>
      </w:r>
    </w:p>
    <w:p w:rsidR="005B5652" w:rsidRDefault="005B5652" w:rsidP="005B5652"/>
    <w:p w:rsidR="005B5652" w:rsidRDefault="005B5652" w:rsidP="005B5652"/>
    <w:p w:rsidR="00894779" w:rsidRDefault="00894779" w:rsidP="00894779">
      <w:pPr>
        <w:rPr>
          <w:rFonts w:ascii="Times New Roman" w:hAnsi="Times New Roman" w:cs="Times New Roman"/>
          <w:szCs w:val="24"/>
        </w:rPr>
      </w:pPr>
      <w:r w:rsidRPr="008B208B">
        <w:rPr>
          <w:rFonts w:ascii="Times New Roman" w:hAnsi="Times New Roman" w:cs="Times New Roman"/>
          <w:szCs w:val="24"/>
        </w:rPr>
        <w:t>Author</w:t>
      </w:r>
    </w:p>
    <w:p w:rsidR="00CA5985" w:rsidRDefault="00CA5985" w:rsidP="00CA5985">
      <w:r>
        <w:rPr>
          <w:rFonts w:ascii="lucida Grande" w:hAnsi="lucida Grande"/>
          <w:color w:val="000000"/>
          <w:sz w:val="21"/>
          <w:szCs w:val="21"/>
        </w:rPr>
        <w:t>1.</w:t>
      </w:r>
      <w:r w:rsidRPr="00675D4A">
        <w:rPr>
          <w:rFonts w:ascii="lucida Grande" w:hAnsi="lucida Grande"/>
          <w:color w:val="000000"/>
          <w:sz w:val="21"/>
          <w:szCs w:val="21"/>
        </w:rPr>
        <w:t>Jao-Hong Cheng</w:t>
      </w:r>
      <w:r w:rsidRPr="00675D4A">
        <w:rPr>
          <w:rFonts w:ascii="lucida Grande" w:hAnsi="lucida Grande" w:hint="eastAsia"/>
          <w:color w:val="000000"/>
          <w:sz w:val="21"/>
          <w:szCs w:val="21"/>
        </w:rPr>
        <w:t xml:space="preserve"> is a Professor of </w:t>
      </w:r>
      <w:r w:rsidRPr="00675D4A">
        <w:rPr>
          <w:rFonts w:ascii="lucida Grande" w:hAnsi="lucida Grande"/>
          <w:color w:val="000000"/>
          <w:sz w:val="21"/>
          <w:szCs w:val="21"/>
        </w:rPr>
        <w:t>Department of Information Management</w:t>
      </w:r>
      <w:r w:rsidRPr="00675D4A">
        <w:rPr>
          <w:rFonts w:ascii="lucida Grande" w:hAnsi="lucida Grande" w:hint="eastAsia"/>
          <w:color w:val="000000"/>
          <w:sz w:val="21"/>
          <w:szCs w:val="21"/>
        </w:rPr>
        <w:t xml:space="preserve"> at </w:t>
      </w:r>
      <w:r w:rsidRPr="00675D4A">
        <w:rPr>
          <w:rFonts w:ascii="lucida Grande" w:hAnsi="lucida Grande"/>
          <w:color w:val="000000"/>
          <w:sz w:val="21"/>
          <w:szCs w:val="21"/>
        </w:rPr>
        <w:t xml:space="preserve">National Yunlin </w:t>
      </w:r>
      <w:r w:rsidRPr="00675D4A">
        <w:rPr>
          <w:rFonts w:ascii="lucida Grande" w:hAnsi="lucida Grande"/>
          <w:color w:val="000000"/>
          <w:sz w:val="21"/>
          <w:szCs w:val="21"/>
        </w:rPr>
        <w:lastRenderedPageBreak/>
        <w:t>University of Science and Technology</w:t>
      </w:r>
      <w:r w:rsidRPr="00675D4A">
        <w:rPr>
          <w:rFonts w:ascii="lucida Grande" w:hAnsi="lucida Grande" w:hint="eastAsia"/>
          <w:color w:val="000000"/>
          <w:sz w:val="21"/>
          <w:szCs w:val="21"/>
        </w:rPr>
        <w:t>.</w:t>
      </w:r>
      <w:r w:rsidRPr="00B4596A">
        <w:t xml:space="preserve"> </w:t>
      </w:r>
      <w:r>
        <w:t>His research focuses on e-marketing, e-commerce, , big data, supply chain management, and innovation diffusion.</w:t>
      </w:r>
      <w:r w:rsidRPr="0035720B">
        <w:t xml:space="preserve"> </w:t>
      </w:r>
      <w:r>
        <w:t xml:space="preserve">He is the author of </w:t>
      </w:r>
      <w:r>
        <w:rPr>
          <w:rFonts w:hint="eastAsia"/>
        </w:rPr>
        <w:t>2</w:t>
      </w:r>
      <w:r>
        <w:t xml:space="preserve"> book</w:t>
      </w:r>
      <w:r>
        <w:rPr>
          <w:rFonts w:hint="eastAsia"/>
        </w:rPr>
        <w:t>s</w:t>
      </w:r>
      <w:r>
        <w:t xml:space="preserve"> and over </w:t>
      </w:r>
      <w:r>
        <w:rPr>
          <w:rFonts w:hint="eastAsia"/>
        </w:rPr>
        <w:t>150</w:t>
      </w:r>
      <w:r>
        <w:t xml:space="preserve"> conference articles, </w:t>
      </w:r>
      <w:r>
        <w:rPr>
          <w:rFonts w:hint="eastAsia"/>
        </w:rPr>
        <w:t>20</w:t>
      </w:r>
      <w:r>
        <w:t xml:space="preserve"> Journal articles.</w:t>
      </w:r>
    </w:p>
    <w:p w:rsidR="00CA5985" w:rsidRDefault="00CA5985" w:rsidP="00CA5985"/>
    <w:p w:rsidR="00CA5985" w:rsidRPr="008B208B" w:rsidRDefault="00CA5985" w:rsidP="00CA598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2</w:t>
      </w:r>
      <w:r w:rsidRPr="008B208B">
        <w:rPr>
          <w:rFonts w:ascii="Times New Roman" w:hAnsi="Times New Roman" w:cs="Times New Roman"/>
          <w:szCs w:val="24"/>
        </w:rPr>
        <w:t xml:space="preserve">.Li-Wei Lin is a Associate Professor of </w:t>
      </w:r>
      <w:r>
        <w:rPr>
          <w:rFonts w:ascii="Times New Roman" w:hAnsi="Times New Roman" w:cs="Times New Roman" w:hint="eastAsia"/>
          <w:szCs w:val="24"/>
        </w:rPr>
        <w:t xml:space="preserve">School of Information </w:t>
      </w:r>
      <w:r w:rsidRPr="008B208B">
        <w:rPr>
          <w:rFonts w:ascii="Times New Roman" w:hAnsi="Times New Roman" w:cs="Times New Roman"/>
          <w:szCs w:val="24"/>
        </w:rPr>
        <w:t xml:space="preserve">at Zhejiang University of Finance &amp; Economics Dongfang College , Zhejiang China. His research focuses on e-marketing, knowledge management, e-commerce, business intelligence, big data, supply chain management, and innovation diffusion. He is the author of 1 book and over </w:t>
      </w:r>
      <w:r>
        <w:rPr>
          <w:rFonts w:ascii="Times New Roman" w:hAnsi="Times New Roman" w:cs="Times New Roman" w:hint="eastAsia"/>
          <w:szCs w:val="24"/>
        </w:rPr>
        <w:t>5</w:t>
      </w:r>
      <w:r>
        <w:rPr>
          <w:rFonts w:ascii="Times New Roman" w:hAnsi="Times New Roman" w:cs="Times New Roman"/>
          <w:szCs w:val="24"/>
        </w:rPr>
        <w:t>3</w:t>
      </w:r>
      <w:r w:rsidRPr="008B208B">
        <w:rPr>
          <w:rFonts w:ascii="Times New Roman" w:hAnsi="Times New Roman" w:cs="Times New Roman"/>
          <w:szCs w:val="24"/>
        </w:rPr>
        <w:t xml:space="preserve"> conference articles, </w:t>
      </w:r>
      <w:r>
        <w:rPr>
          <w:rFonts w:ascii="Times New Roman" w:hAnsi="Times New Roman" w:cs="Times New Roman"/>
          <w:szCs w:val="24"/>
        </w:rPr>
        <w:t>6</w:t>
      </w:r>
      <w:r w:rsidRPr="008B208B">
        <w:rPr>
          <w:rFonts w:ascii="Times New Roman" w:hAnsi="Times New Roman" w:cs="Times New Roman"/>
          <w:szCs w:val="24"/>
        </w:rPr>
        <w:t xml:space="preserve"> Journal articles. Li-Wei Lin is the corresponding author and can be contacted at: </w:t>
      </w:r>
      <w:hyperlink r:id="rId8" w:history="1">
        <w:r w:rsidRPr="008B208B">
          <w:rPr>
            <w:rStyle w:val="a9"/>
            <w:rFonts w:ascii="Times New Roman" w:hAnsi="Times New Roman" w:cs="Times New Roman"/>
            <w:szCs w:val="24"/>
          </w:rPr>
          <w:t>linlw1982@gmail.com</w:t>
        </w:r>
      </w:hyperlink>
    </w:p>
    <w:p w:rsidR="00CA5985" w:rsidRPr="002A04D5" w:rsidRDefault="00CA5985" w:rsidP="00CA5985">
      <w:pPr>
        <w:rPr>
          <w:rFonts w:ascii="Times New Roman" w:hAnsi="Times New Roman" w:cs="Times New Roman"/>
          <w:szCs w:val="24"/>
        </w:rPr>
      </w:pPr>
    </w:p>
    <w:p w:rsidR="00CA5985" w:rsidRPr="008B208B" w:rsidRDefault="00CA5985" w:rsidP="00CA598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8B208B">
        <w:rPr>
          <w:rFonts w:ascii="Times New Roman" w:hAnsi="Times New Roman" w:cs="Times New Roman"/>
          <w:szCs w:val="24"/>
        </w:rPr>
        <w:t>. Shih-Yung Wei is a Associate Professor at Yulin Normal University. His research focuses on ecomomic, financial management, marketing. He is the author of 1 book and 3 Journal articles.</w:t>
      </w:r>
    </w:p>
    <w:p w:rsidR="00CA5985" w:rsidRPr="00BC31C1" w:rsidRDefault="00CA5985" w:rsidP="00CA5985">
      <w:pPr>
        <w:rPr>
          <w:rFonts w:ascii="Times New Roman" w:hAnsi="Times New Roman" w:cs="Times New Roman"/>
          <w:szCs w:val="24"/>
        </w:rPr>
      </w:pPr>
    </w:p>
    <w:p w:rsidR="00CA5985" w:rsidRPr="008B208B" w:rsidRDefault="00CA5985" w:rsidP="00CA598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Pr="008B208B">
        <w:rPr>
          <w:rFonts w:ascii="Times New Roman" w:hAnsi="Times New Roman" w:cs="Times New Roman"/>
          <w:szCs w:val="24"/>
        </w:rPr>
        <w:t xml:space="preserve">. </w:t>
      </w:r>
      <w:r w:rsidRPr="008E7A78">
        <w:rPr>
          <w:rFonts w:hint="eastAsia"/>
          <w:szCs w:val="24"/>
        </w:rPr>
        <w:t>Su-Mei Gan</w:t>
      </w:r>
      <w:r w:rsidRPr="008B208B">
        <w:rPr>
          <w:rFonts w:ascii="Times New Roman" w:hAnsi="Times New Roman" w:cs="Times New Roman"/>
          <w:szCs w:val="24"/>
        </w:rPr>
        <w:t xml:space="preserve"> is a a Associate Professor of </w:t>
      </w:r>
      <w:r>
        <w:rPr>
          <w:rFonts w:ascii="Times New Roman" w:hAnsi="Times New Roman" w:cs="Times New Roman" w:hint="eastAsia"/>
          <w:szCs w:val="24"/>
        </w:rPr>
        <w:t xml:space="preserve">School of Information </w:t>
      </w:r>
      <w:r w:rsidRPr="008B208B">
        <w:rPr>
          <w:rFonts w:ascii="Times New Roman" w:hAnsi="Times New Roman" w:cs="Times New Roman"/>
          <w:szCs w:val="24"/>
        </w:rPr>
        <w:t>at Zhejiang University of Finance &amp; Economics Dongfang College , Zhejiang China.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Pr="008B208B">
        <w:rPr>
          <w:rFonts w:ascii="Times New Roman" w:hAnsi="Times New Roman" w:cs="Times New Roman"/>
          <w:kern w:val="0"/>
          <w:szCs w:val="24"/>
        </w:rPr>
        <w:t>His research focuses on business intelligence, big data, and innovation system.</w:t>
      </w:r>
    </w:p>
    <w:p w:rsidR="00B939DB" w:rsidRPr="00CA5985" w:rsidRDefault="00B939DB" w:rsidP="00894779">
      <w:bookmarkStart w:id="0" w:name="_GoBack"/>
      <w:bookmarkEnd w:id="0"/>
    </w:p>
    <w:sectPr w:rsidR="00B939DB" w:rsidRPr="00CA59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C3" w:rsidRDefault="00AE0CC3" w:rsidP="0080213A">
      <w:r>
        <w:separator/>
      </w:r>
    </w:p>
  </w:endnote>
  <w:endnote w:type="continuationSeparator" w:id="0">
    <w:p w:rsidR="00AE0CC3" w:rsidRDefault="00AE0CC3" w:rsidP="0080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C3" w:rsidRDefault="00AE0CC3" w:rsidP="0080213A">
      <w:r>
        <w:separator/>
      </w:r>
    </w:p>
  </w:footnote>
  <w:footnote w:type="continuationSeparator" w:id="0">
    <w:p w:rsidR="00AE0CC3" w:rsidRDefault="00AE0CC3" w:rsidP="00802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07C24"/>
    <w:multiLevelType w:val="multilevel"/>
    <w:tmpl w:val="DDD252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09"/>
    <w:rsid w:val="00017EA7"/>
    <w:rsid w:val="000451A9"/>
    <w:rsid w:val="000851E5"/>
    <w:rsid w:val="0025238B"/>
    <w:rsid w:val="002E2CA0"/>
    <w:rsid w:val="003635FF"/>
    <w:rsid w:val="00463809"/>
    <w:rsid w:val="004F3F44"/>
    <w:rsid w:val="005B5652"/>
    <w:rsid w:val="00651F22"/>
    <w:rsid w:val="00690279"/>
    <w:rsid w:val="007105FC"/>
    <w:rsid w:val="0080213A"/>
    <w:rsid w:val="00894779"/>
    <w:rsid w:val="009320FF"/>
    <w:rsid w:val="00961D52"/>
    <w:rsid w:val="00AC52AE"/>
    <w:rsid w:val="00AE0CC3"/>
    <w:rsid w:val="00B81927"/>
    <w:rsid w:val="00B91AD5"/>
    <w:rsid w:val="00B939DB"/>
    <w:rsid w:val="00C14EF4"/>
    <w:rsid w:val="00CA5985"/>
    <w:rsid w:val="00E42F32"/>
    <w:rsid w:val="00E9126F"/>
    <w:rsid w:val="00F30ED5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642AA4-61E3-4CB7-9948-6B7E6030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213A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02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80213A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802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80213A"/>
    <w:rPr>
      <w:sz w:val="20"/>
      <w:szCs w:val="20"/>
    </w:rPr>
  </w:style>
  <w:style w:type="paragraph" w:customStyle="1" w:styleId="a">
    <w:name w:val="大標"/>
    <w:basedOn w:val="a0"/>
    <w:link w:val="a8"/>
    <w:qFormat/>
    <w:rsid w:val="0080213A"/>
    <w:pPr>
      <w:numPr>
        <w:numId w:val="1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a8">
    <w:name w:val="大標 字元"/>
    <w:basedOn w:val="a1"/>
    <w:link w:val="a"/>
    <w:rsid w:val="0080213A"/>
    <w:rPr>
      <w:rFonts w:ascii="Times New Roman" w:hAnsi="Times New Roman" w:cs="Times New Roman"/>
      <w:b/>
    </w:rPr>
  </w:style>
  <w:style w:type="character" w:styleId="a9">
    <w:name w:val="Hyperlink"/>
    <w:basedOn w:val="a1"/>
    <w:uiPriority w:val="99"/>
    <w:unhideWhenUsed/>
    <w:rsid w:val="00045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lw198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lw198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2932</Characters>
  <Application>Microsoft Office Word</Application>
  <DocSecurity>0</DocSecurity>
  <Lines>24</Lines>
  <Paragraphs>6</Paragraphs>
  <ScaleCrop>false</ScaleCrop>
  <Company>佳峰電腦資訊中心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SANLUX</dc:creator>
  <cp:lastModifiedBy>SANLUX</cp:lastModifiedBy>
  <cp:revision>21</cp:revision>
  <dcterms:created xsi:type="dcterms:W3CDTF">2018-07-19T03:57:00Z</dcterms:created>
  <dcterms:modified xsi:type="dcterms:W3CDTF">2019-09-03T13:49:00Z</dcterms:modified>
</cp:coreProperties>
</file>