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D9E" w:rsidRDefault="004B1D9E" w:rsidP="004B1D9E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Best Candlesticks Pattern to Trade Stocks</w:t>
      </w:r>
    </w:p>
    <w:p w:rsidR="004B1D9E" w:rsidRDefault="004B1D9E" w:rsidP="004B1D9E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Gil Cohen*</w:t>
      </w:r>
    </w:p>
    <w:p w:rsidR="004B1D9E" w:rsidRDefault="004B1D9E" w:rsidP="004B1D9E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</w:p>
    <w:p w:rsidR="004B1D9E" w:rsidRDefault="004B1D9E" w:rsidP="004B1D9E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Abstract</w:t>
      </w:r>
    </w:p>
    <w:p w:rsidR="004B1D9E" w:rsidRDefault="004B1D9E" w:rsidP="004B1D9E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This research examines whether candlesticks patterns can predict trends swings. Our results indicate that well known two days "Engulfing" pattern have failed to produce a positive gain while the "</w:t>
      </w:r>
      <w:proofErr w:type="spellStart"/>
      <w:r>
        <w:rPr>
          <w:rFonts w:asciiTheme="majorBidi" w:hAnsiTheme="majorBidi" w:cstheme="majorBidi"/>
          <w:sz w:val="24"/>
          <w:szCs w:val="24"/>
        </w:rPr>
        <w:t>Harami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" pattern has barely succeeded to do so. A more complex patterns known as the "Kicker" barley achieved a positive average gain and was also outperform by the simple B&amp;H strategy. We found that the "Stairs" pattern developed here, has achieved a positive gain for all twenty examined stock and has outperformed the B&amp;H strategy for sixteen out of the twenty stocks. </w:t>
      </w:r>
    </w:p>
    <w:p w:rsidR="004B1D9E" w:rsidRDefault="004B1D9E" w:rsidP="004B1D9E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B1D9E" w:rsidRDefault="004B1D9E" w:rsidP="004B1D9E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B1D9E" w:rsidRPr="00FE2DDD" w:rsidRDefault="004B1D9E" w:rsidP="004B1D9E">
      <w:pPr>
        <w:bidi w:val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8"/>
          <w:szCs w:val="28"/>
        </w:rPr>
        <w:t>*</w:t>
      </w:r>
      <w:r w:rsidRPr="00884801">
        <w:rPr>
          <w:rFonts w:asciiTheme="majorBidi" w:hAnsiTheme="majorBidi" w:cstheme="majorBidi"/>
          <w:b/>
          <w:bCs/>
        </w:rPr>
        <w:t xml:space="preserve"> </w:t>
      </w:r>
      <w:r w:rsidRPr="00FE2DDD">
        <w:rPr>
          <w:rFonts w:asciiTheme="majorBidi" w:hAnsiTheme="majorBidi" w:cstheme="majorBidi"/>
          <w:b/>
          <w:bCs/>
        </w:rPr>
        <w:t>Gil Cohen</w:t>
      </w:r>
    </w:p>
    <w:p w:rsidR="004B1D9E" w:rsidRPr="00FE2DDD" w:rsidRDefault="004B1D9E" w:rsidP="004B1D9E">
      <w:pPr>
        <w:bidi w:val="0"/>
        <w:jc w:val="both"/>
        <w:rPr>
          <w:rFonts w:asciiTheme="majorBidi" w:hAnsiTheme="majorBidi" w:cstheme="majorBidi"/>
        </w:rPr>
      </w:pPr>
      <w:r w:rsidRPr="00FE2DDD">
        <w:rPr>
          <w:rFonts w:asciiTheme="majorBidi" w:hAnsiTheme="majorBidi" w:cstheme="majorBidi"/>
        </w:rPr>
        <w:t xml:space="preserve">Department of Business, </w:t>
      </w:r>
      <w:r>
        <w:rPr>
          <w:rFonts w:asciiTheme="majorBidi" w:hAnsiTheme="majorBidi" w:cstheme="majorBidi"/>
        </w:rPr>
        <w:t>Western Galilee</w:t>
      </w:r>
      <w:r w:rsidRPr="00FE2DDD">
        <w:rPr>
          <w:rFonts w:asciiTheme="majorBidi" w:hAnsiTheme="majorBidi" w:cstheme="majorBidi"/>
        </w:rPr>
        <w:t xml:space="preserve"> Academic College. E-mail: </w:t>
      </w:r>
      <w:hyperlink r:id="rId4" w:history="1">
        <w:r w:rsidRPr="00AD07ED">
          <w:rPr>
            <w:rStyle w:val="Hyperlink"/>
            <w:rFonts w:asciiTheme="majorBidi" w:hAnsiTheme="majorBidi" w:cstheme="majorBidi"/>
          </w:rPr>
          <w:t>Gilc@yvc..ac.il</w:t>
        </w:r>
      </w:hyperlink>
      <w:r w:rsidRPr="00FE2DDD">
        <w:rPr>
          <w:rFonts w:asciiTheme="majorBidi" w:hAnsiTheme="majorBidi" w:cstheme="majorBidi"/>
        </w:rPr>
        <w:t>. Phone: +972-52-2261864</w:t>
      </w:r>
    </w:p>
    <w:p w:rsidR="004B1D9E" w:rsidRPr="00970627" w:rsidRDefault="004B1D9E" w:rsidP="004B1D9E">
      <w:pPr>
        <w:bidi w:val="0"/>
        <w:jc w:val="both"/>
        <w:rPr>
          <w:rFonts w:asciiTheme="majorBidi" w:hAnsiTheme="majorBidi" w:cstheme="majorBidi"/>
        </w:rPr>
      </w:pPr>
    </w:p>
    <w:p w:rsidR="004B1D9E" w:rsidRDefault="004B1D9E" w:rsidP="004B1D9E">
      <w:pPr>
        <w:bidi w:val="0"/>
        <w:rPr>
          <w:rFonts w:asciiTheme="majorBidi" w:hAnsiTheme="majorBidi" w:cstheme="majorBidi"/>
          <w:sz w:val="28"/>
          <w:szCs w:val="28"/>
        </w:rPr>
      </w:pPr>
    </w:p>
    <w:p w:rsidR="004B1D9E" w:rsidRDefault="004B1D9E" w:rsidP="004B1D9E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Keywords: Candlesticks Patterns, Trends, Algorithmic Trading, Stocks Investing. </w:t>
      </w:r>
    </w:p>
    <w:p w:rsidR="004B1D9E" w:rsidRDefault="004B1D9E" w:rsidP="004B1D9E">
      <w:pPr>
        <w:bidi w:val="0"/>
        <w:rPr>
          <w:rFonts w:asciiTheme="majorBidi" w:hAnsiTheme="majorBidi" w:cstheme="majorBidi"/>
          <w:sz w:val="28"/>
          <w:szCs w:val="28"/>
        </w:rPr>
      </w:pPr>
    </w:p>
    <w:p w:rsidR="004B1D9E" w:rsidRDefault="004B1D9E" w:rsidP="004B1D9E">
      <w:pPr>
        <w:bidi w:val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Jel</w:t>
      </w:r>
      <w:proofErr w:type="spellEnd"/>
      <w:r>
        <w:rPr>
          <w:rFonts w:asciiTheme="majorBidi" w:hAnsiTheme="majorBidi" w:cstheme="majorBidi"/>
          <w:sz w:val="28"/>
          <w:szCs w:val="28"/>
        </w:rPr>
        <w:t>: C1, M2</w:t>
      </w:r>
      <w:r>
        <w:rPr>
          <w:rFonts w:asciiTheme="majorBidi" w:hAnsiTheme="majorBidi" w:cstheme="majorBidi"/>
          <w:sz w:val="28"/>
          <w:szCs w:val="28"/>
        </w:rPr>
        <w:br w:type="page"/>
      </w:r>
    </w:p>
    <w:p w:rsidR="00FC2063" w:rsidRPr="004B1D9E" w:rsidRDefault="00FC2063" w:rsidP="004B1D9E">
      <w:bookmarkStart w:id="0" w:name="_GoBack"/>
      <w:bookmarkEnd w:id="0"/>
    </w:p>
    <w:sectPr w:rsidR="00FC2063" w:rsidRPr="004B1D9E" w:rsidSect="00B7780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9E"/>
    <w:rsid w:val="004467E2"/>
    <w:rsid w:val="004B1D9E"/>
    <w:rsid w:val="00B77804"/>
    <w:rsid w:val="00FC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FD7A1-98F2-4A68-9FDF-6E7223F7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B1D9E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B1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lc@yvc..ac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גיל כהן</dc:creator>
  <cp:keywords/>
  <dc:description/>
  <cp:lastModifiedBy>גיל כהן</cp:lastModifiedBy>
  <cp:revision>1</cp:revision>
  <dcterms:created xsi:type="dcterms:W3CDTF">2020-01-21T06:13:00Z</dcterms:created>
  <dcterms:modified xsi:type="dcterms:W3CDTF">2020-01-21T06:14:00Z</dcterms:modified>
</cp:coreProperties>
</file>